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F4B6" w14:textId="77777777" w:rsidR="00576A0F" w:rsidRPr="005270E8" w:rsidRDefault="00B77C34" w:rsidP="004F2379">
      <w:pPr>
        <w:pStyle w:val="DescriptororName"/>
      </w:pPr>
      <w:r w:rsidRPr="00B77C34">
        <w:t>NSW Department of Education</w:t>
      </w:r>
    </w:p>
    <w:p w14:paraId="672FD710" w14:textId="49FE5F7E" w:rsidR="002F3AF2" w:rsidRPr="005270E8" w:rsidRDefault="007B7A34" w:rsidP="00ED7229">
      <w:pPr>
        <w:pStyle w:val="Title"/>
      </w:pPr>
      <w:bookmarkStart w:id="0" w:name="_Hlk128557936"/>
      <w:r w:rsidRPr="007B7A34">
        <w:t xml:space="preserve">Work </w:t>
      </w:r>
      <w:bookmarkStart w:id="1" w:name="_Hlk131577811"/>
      <w:r w:rsidR="00D3740D">
        <w:t>Health and Safety</w:t>
      </w:r>
      <w:bookmarkEnd w:id="1"/>
    </w:p>
    <w:p w14:paraId="315A5ED9" w14:textId="3C1BD8AC" w:rsidR="001A25FA" w:rsidRPr="00CF4E1C" w:rsidRDefault="00000000" w:rsidP="00CF4E1C">
      <w:pPr>
        <w:pStyle w:val="Heading1"/>
      </w:pPr>
      <w:sdt>
        <w:sdtPr>
          <w:alias w:val="Title"/>
          <w:tag w:val="Title"/>
          <w:id w:val="-1665233913"/>
          <w:lock w:val="sdtLocked"/>
          <w:placeholder>
            <w:docPart w:val="C38DB158922C4B3B8DD24EA1142D6D5B"/>
          </w:placeholder>
          <w:dataBinding w:prefixMappings="xmlns:ns0='http://purl.org/dc/elements/1.1/' xmlns:ns1='http://schemas.openxmlformats.org/package/2006/metadata/core-properties' " w:xpath="/ns1:coreProperties[1]/ns0:title[1]" w:storeItemID="{6C3C8BC8-F283-45AE-878A-BAB7291924A1}"/>
          <w:text/>
        </w:sdtPr>
        <w:sdtContent>
          <w:r w:rsidR="006C4C8B">
            <w:t>Risk assessment plan</w:t>
          </w:r>
          <w:r w:rsidR="007D0ADA">
            <w:rPr>
              <w:rFonts w:ascii="Cambria" w:hAnsi="Cambria"/>
            </w:rPr>
            <w:t xml:space="preserve">-Northern Rivers Opens Rugby League Trials </w:t>
          </w:r>
        </w:sdtContent>
      </w:sdt>
    </w:p>
    <w:p w14:paraId="72F58318" w14:textId="77777777" w:rsidR="004E7CAE" w:rsidRDefault="004E7CAE" w:rsidP="004E7CAE">
      <w:pPr>
        <w:pStyle w:val="BodyText"/>
        <w:rPr>
          <w:lang w:eastAsia="en-US"/>
        </w:rPr>
      </w:pPr>
    </w:p>
    <w:p w14:paraId="4FB32EDF" w14:textId="77777777" w:rsidR="004E7CAE" w:rsidRPr="004E7CAE" w:rsidRDefault="004E7CAE" w:rsidP="004E7CAE">
      <w:pPr>
        <w:pStyle w:val="BodyText"/>
        <w:rPr>
          <w:lang w:eastAsia="en-US"/>
        </w:rPr>
      </w:pPr>
    </w:p>
    <w:tbl>
      <w:tblPr>
        <w:tblStyle w:val="ListTable3-Accent4"/>
        <w:tblW w:w="15451" w:type="dxa"/>
        <w:tblLayout w:type="fixed"/>
        <w:tblLook w:val="01E0" w:firstRow="1" w:lastRow="1" w:firstColumn="1" w:lastColumn="1" w:noHBand="0" w:noVBand="0"/>
      </w:tblPr>
      <w:tblGrid>
        <w:gridCol w:w="2562"/>
        <w:gridCol w:w="2968"/>
        <w:gridCol w:w="1144"/>
        <w:gridCol w:w="1685"/>
        <w:gridCol w:w="1984"/>
        <w:gridCol w:w="5108"/>
      </w:tblGrid>
      <w:tr w:rsidR="009D1995" w:rsidRPr="00545DE2" w14:paraId="390EE34B" w14:textId="77777777" w:rsidTr="009D1995">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2562" w:type="dxa"/>
          </w:tcPr>
          <w:p w14:paraId="4098D212" w14:textId="77777777" w:rsidR="00545DE2" w:rsidRPr="00545DE2" w:rsidRDefault="00545DE2" w:rsidP="005156F1">
            <w:pPr>
              <w:pStyle w:val="BodyText"/>
            </w:pPr>
            <w:r w:rsidRPr="00545DE2">
              <w:t>School/workplace</w:t>
            </w:r>
          </w:p>
        </w:tc>
        <w:tc>
          <w:tcPr>
            <w:cnfStyle w:val="000010000000" w:firstRow="0" w:lastRow="0" w:firstColumn="0" w:lastColumn="0" w:oddVBand="1" w:evenVBand="0" w:oddHBand="0" w:evenHBand="0" w:firstRowFirstColumn="0" w:firstRowLastColumn="0" w:lastRowFirstColumn="0" w:lastRowLastColumn="0"/>
            <w:tcW w:w="5797" w:type="dxa"/>
            <w:gridSpan w:val="3"/>
            <w:shd w:val="clear" w:color="auto" w:fill="FFFFFF" w:themeFill="background1"/>
          </w:tcPr>
          <w:p w14:paraId="41BFD64E" w14:textId="2869D7BB" w:rsidR="00545DE2" w:rsidRPr="00545DE2" w:rsidRDefault="00BD1DBE" w:rsidP="00545DE2">
            <w:pPr>
              <w:pStyle w:val="BodyText"/>
              <w:rPr>
                <w:sz w:val="22"/>
              </w:rPr>
            </w:pPr>
            <w:r>
              <w:rPr>
                <w:sz w:val="22"/>
              </w:rPr>
              <w:t>Northern Rivers PSSA Open Rugby League Selection Trials</w:t>
            </w:r>
          </w:p>
        </w:tc>
        <w:tc>
          <w:tcPr>
            <w:cnfStyle w:val="000001000000" w:firstRow="0" w:lastRow="0" w:firstColumn="0" w:lastColumn="0" w:oddVBand="0" w:evenVBand="1" w:oddHBand="0" w:evenHBand="0" w:firstRowFirstColumn="0" w:firstRowLastColumn="0" w:lastRowFirstColumn="0" w:lastRowLastColumn="0"/>
            <w:tcW w:w="1984" w:type="dxa"/>
            <w:vMerge w:val="restart"/>
          </w:tcPr>
          <w:p w14:paraId="778D3909" w14:textId="77777777" w:rsidR="00545DE2" w:rsidRPr="00545DE2" w:rsidRDefault="00545DE2" w:rsidP="005156F1">
            <w:pPr>
              <w:pStyle w:val="BodyText"/>
            </w:pPr>
            <w:r w:rsidRPr="00545DE2">
              <w:t>Condition, task, activity or event</w:t>
            </w:r>
          </w:p>
        </w:tc>
        <w:tc>
          <w:tcPr>
            <w:cnfStyle w:val="000100001000" w:firstRow="0" w:lastRow="0" w:firstColumn="0" w:lastColumn="1" w:oddVBand="0" w:evenVBand="0" w:oddHBand="0" w:evenHBand="0" w:firstRowFirstColumn="0" w:firstRowLastColumn="1" w:lastRowFirstColumn="0" w:lastRowLastColumn="0"/>
            <w:tcW w:w="5108" w:type="dxa"/>
            <w:vMerge w:val="restart"/>
            <w:shd w:val="clear" w:color="auto" w:fill="FFFFFF" w:themeFill="background1"/>
          </w:tcPr>
          <w:p w14:paraId="7FD21224" w14:textId="68335864" w:rsidR="00545DE2" w:rsidRPr="00545DE2" w:rsidRDefault="00AB39C3" w:rsidP="00545DE2">
            <w:pPr>
              <w:pStyle w:val="BodyText"/>
              <w:rPr>
                <w:sz w:val="22"/>
              </w:rPr>
            </w:pPr>
            <w:r>
              <w:rPr>
                <w:sz w:val="22"/>
              </w:rPr>
              <w:t>Northern Rivers PSSA Open Rugby League Selection Trials</w:t>
            </w:r>
          </w:p>
        </w:tc>
      </w:tr>
      <w:tr w:rsidR="00545DE2" w:rsidRPr="00545DE2" w14:paraId="598F6100" w14:textId="77777777" w:rsidTr="009D199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0B328399" w14:textId="77777777" w:rsidR="00545DE2" w:rsidRPr="005156F1" w:rsidRDefault="00545DE2" w:rsidP="005156F1">
            <w:pPr>
              <w:pStyle w:val="BodyText"/>
              <w:rPr>
                <w:rStyle w:val="Strong"/>
              </w:rPr>
            </w:pPr>
            <w:r w:rsidRPr="005156F1">
              <w:rPr>
                <w:rStyle w:val="Strong"/>
              </w:rPr>
              <w:t>Principal/workplace manager</w:t>
            </w:r>
          </w:p>
        </w:tc>
        <w:tc>
          <w:tcPr>
            <w:cnfStyle w:val="000010000000" w:firstRow="0" w:lastRow="0" w:firstColumn="0" w:lastColumn="0" w:oddVBand="1" w:evenVBand="0" w:oddHBand="0" w:evenHBand="0" w:firstRowFirstColumn="0" w:firstRowLastColumn="0" w:lastRowFirstColumn="0" w:lastRowLastColumn="0"/>
            <w:tcW w:w="5797" w:type="dxa"/>
            <w:gridSpan w:val="3"/>
          </w:tcPr>
          <w:p w14:paraId="2BEF45C5" w14:textId="573B33EC" w:rsidR="00545DE2" w:rsidRPr="00545DE2" w:rsidRDefault="00BD1DBE" w:rsidP="00545DE2">
            <w:pPr>
              <w:pStyle w:val="BodyText"/>
              <w:rPr>
                <w:sz w:val="22"/>
              </w:rPr>
            </w:pPr>
            <w:r>
              <w:rPr>
                <w:sz w:val="22"/>
              </w:rPr>
              <w:t>Kylie Henshall</w:t>
            </w:r>
          </w:p>
        </w:tc>
        <w:tc>
          <w:tcPr>
            <w:cnfStyle w:val="000001000000" w:firstRow="0" w:lastRow="0" w:firstColumn="0" w:lastColumn="0" w:oddVBand="0" w:evenVBand="1" w:oddHBand="0" w:evenHBand="0" w:firstRowFirstColumn="0" w:firstRowLastColumn="0" w:lastRowFirstColumn="0" w:lastRowLastColumn="0"/>
            <w:tcW w:w="1984" w:type="dxa"/>
            <w:vMerge/>
          </w:tcPr>
          <w:p w14:paraId="15547175" w14:textId="77777777" w:rsidR="00545DE2" w:rsidRPr="00545DE2" w:rsidRDefault="00545DE2" w:rsidP="005156F1">
            <w:pPr>
              <w:pStyle w:val="BodyText"/>
            </w:pPr>
          </w:p>
        </w:tc>
        <w:tc>
          <w:tcPr>
            <w:cnfStyle w:val="000100000000" w:firstRow="0" w:lastRow="0" w:firstColumn="0" w:lastColumn="1" w:oddVBand="0" w:evenVBand="0" w:oddHBand="0" w:evenHBand="0" w:firstRowFirstColumn="0" w:firstRowLastColumn="0" w:lastRowFirstColumn="0" w:lastRowLastColumn="0"/>
            <w:tcW w:w="5108" w:type="dxa"/>
            <w:vMerge/>
          </w:tcPr>
          <w:p w14:paraId="639155A4" w14:textId="77777777" w:rsidR="00545DE2" w:rsidRPr="00545DE2" w:rsidRDefault="00545DE2" w:rsidP="00545DE2">
            <w:pPr>
              <w:pStyle w:val="BodyText"/>
              <w:rPr>
                <w:sz w:val="22"/>
              </w:rPr>
            </w:pPr>
          </w:p>
        </w:tc>
      </w:tr>
      <w:tr w:rsidR="003B3362" w:rsidRPr="00545DE2" w14:paraId="0234FD7C" w14:textId="77777777" w:rsidTr="009D1995">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6C891078" w14:textId="77777777" w:rsidR="00545DE2" w:rsidRPr="005156F1" w:rsidRDefault="00545DE2" w:rsidP="005156F1">
            <w:pPr>
              <w:pStyle w:val="BodyText"/>
              <w:rPr>
                <w:rStyle w:val="Strong"/>
              </w:rPr>
            </w:pPr>
            <w:r w:rsidRPr="005156F1">
              <w:rPr>
                <w:rStyle w:val="Strong"/>
              </w:rPr>
              <w:t>Assessed by</w:t>
            </w:r>
          </w:p>
        </w:tc>
        <w:tc>
          <w:tcPr>
            <w:cnfStyle w:val="000010000000" w:firstRow="0" w:lastRow="0" w:firstColumn="0" w:lastColumn="0" w:oddVBand="1" w:evenVBand="0" w:oddHBand="0" w:evenHBand="0" w:firstRowFirstColumn="0" w:firstRowLastColumn="0" w:lastRowFirstColumn="0" w:lastRowLastColumn="0"/>
            <w:tcW w:w="2968" w:type="dxa"/>
          </w:tcPr>
          <w:p w14:paraId="6149B2C5" w14:textId="40DCCF26" w:rsidR="00545DE2" w:rsidRPr="00545DE2" w:rsidRDefault="00AB39C3" w:rsidP="00545DE2">
            <w:pPr>
              <w:pStyle w:val="BodyText"/>
              <w:rPr>
                <w:sz w:val="22"/>
              </w:rPr>
            </w:pPr>
            <w:r>
              <w:rPr>
                <w:sz w:val="22"/>
              </w:rPr>
              <w:t>Rachel Sipple</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635C0E0D"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D93E46F" w14:textId="507AAAA7" w:rsidR="00545DE2" w:rsidRPr="00545DE2" w:rsidRDefault="004F528A" w:rsidP="00545DE2">
            <w:pPr>
              <w:pStyle w:val="BodyText"/>
              <w:rPr>
                <w:sz w:val="22"/>
              </w:rPr>
            </w:pPr>
            <w:r>
              <w:rPr>
                <w:sz w:val="22"/>
              </w:rPr>
              <w:t>6/2/26</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0DAF5CC1" w14:textId="77777777" w:rsidR="00545DE2" w:rsidRPr="005156F1" w:rsidRDefault="00545DE2" w:rsidP="005156F1">
            <w:pPr>
              <w:pStyle w:val="BodyText"/>
              <w:rPr>
                <w:rStyle w:val="Strong"/>
              </w:rPr>
            </w:pPr>
            <w:r w:rsidRPr="005156F1">
              <w:rPr>
                <w:rStyle w:val="Strong"/>
              </w:rPr>
              <w:t>Location</w:t>
            </w:r>
          </w:p>
        </w:tc>
        <w:tc>
          <w:tcPr>
            <w:cnfStyle w:val="000100000000" w:firstRow="0" w:lastRow="0" w:firstColumn="0" w:lastColumn="1" w:oddVBand="0" w:evenVBand="0" w:oddHBand="0" w:evenHBand="0" w:firstRowFirstColumn="0" w:firstRowLastColumn="0" w:lastRowFirstColumn="0" w:lastRowLastColumn="0"/>
            <w:tcW w:w="5108" w:type="dxa"/>
          </w:tcPr>
          <w:p w14:paraId="1B861735" w14:textId="4DF4727C" w:rsidR="00545DE2" w:rsidRPr="00545DE2" w:rsidRDefault="00AB39C3" w:rsidP="00545DE2">
            <w:pPr>
              <w:pStyle w:val="BodyText"/>
              <w:rPr>
                <w:sz w:val="22"/>
              </w:rPr>
            </w:pPr>
            <w:r>
              <w:rPr>
                <w:sz w:val="22"/>
              </w:rPr>
              <w:t>Kyogle</w:t>
            </w:r>
          </w:p>
        </w:tc>
      </w:tr>
      <w:tr w:rsidR="003B3362" w:rsidRPr="00545DE2" w14:paraId="5ABFDF55" w14:textId="77777777" w:rsidTr="009D199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45ED3E7C" w14:textId="77777777" w:rsidR="00545DE2" w:rsidRPr="005156F1" w:rsidRDefault="00545DE2" w:rsidP="005156F1">
            <w:pPr>
              <w:pStyle w:val="BodyText"/>
              <w:rPr>
                <w:rStyle w:val="Strong"/>
              </w:rPr>
            </w:pPr>
            <w:r w:rsidRPr="005156F1">
              <w:rPr>
                <w:rStyle w:val="Strong"/>
              </w:rPr>
              <w:t>Approved by</w:t>
            </w:r>
          </w:p>
        </w:tc>
        <w:tc>
          <w:tcPr>
            <w:cnfStyle w:val="000010000000" w:firstRow="0" w:lastRow="0" w:firstColumn="0" w:lastColumn="0" w:oddVBand="1" w:evenVBand="0" w:oddHBand="0" w:evenHBand="0" w:firstRowFirstColumn="0" w:firstRowLastColumn="0" w:lastRowFirstColumn="0" w:lastRowLastColumn="0"/>
            <w:tcW w:w="2968" w:type="dxa"/>
          </w:tcPr>
          <w:p w14:paraId="3982FCFB" w14:textId="77777777" w:rsidR="00545DE2" w:rsidRPr="00545DE2" w:rsidRDefault="00545DE2" w:rsidP="00545DE2">
            <w:pPr>
              <w:pStyle w:val="BodyText"/>
              <w:rPr>
                <w:sz w:val="22"/>
              </w:rPr>
            </w:pP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7130032B"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9F68E97" w14:textId="77777777" w:rsidR="00545DE2" w:rsidRPr="00545DE2" w:rsidRDefault="00545DE2" w:rsidP="00545DE2">
            <w:pPr>
              <w:pStyle w:val="BodyText"/>
              <w:rPr>
                <w:sz w:val="22"/>
              </w:rPr>
            </w:pP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62C92E5D" w14:textId="77777777" w:rsidR="00545DE2" w:rsidRPr="005156F1" w:rsidRDefault="00545DE2" w:rsidP="005156F1">
            <w:pPr>
              <w:pStyle w:val="BodyText"/>
              <w:rPr>
                <w:rStyle w:val="Strong"/>
              </w:rPr>
            </w:pPr>
            <w:r w:rsidRPr="005156F1">
              <w:rPr>
                <w:rStyle w:val="Strong"/>
              </w:rPr>
              <w:t>Review date</w:t>
            </w:r>
          </w:p>
        </w:tc>
        <w:tc>
          <w:tcPr>
            <w:cnfStyle w:val="000100000000" w:firstRow="0" w:lastRow="0" w:firstColumn="0" w:lastColumn="1" w:oddVBand="0" w:evenVBand="0" w:oddHBand="0" w:evenHBand="0" w:firstRowFirstColumn="0" w:firstRowLastColumn="0" w:lastRowFirstColumn="0" w:lastRowLastColumn="0"/>
            <w:tcW w:w="5108" w:type="dxa"/>
          </w:tcPr>
          <w:p w14:paraId="5B049B1F" w14:textId="77777777" w:rsidR="00545DE2" w:rsidRPr="00545DE2" w:rsidRDefault="00545DE2" w:rsidP="00545DE2">
            <w:pPr>
              <w:pStyle w:val="BodyText"/>
              <w:rPr>
                <w:sz w:val="22"/>
              </w:rPr>
            </w:pPr>
          </w:p>
        </w:tc>
      </w:tr>
      <w:tr w:rsidR="003B3362" w:rsidRPr="00545DE2" w14:paraId="26CDF04D" w14:textId="77777777" w:rsidTr="009D1995">
        <w:trPr>
          <w:cnfStyle w:val="010000000000" w:firstRow="0" w:lastRow="1" w:firstColumn="0" w:lastColumn="0" w:oddVBand="0" w:evenVBand="0" w:oddHBand="0" w:evenHBand="0" w:firstRowFirstColumn="0" w:firstRowLastColumn="0" w:lastRowFirstColumn="0" w:lastRowLastColumn="0"/>
          <w:trHeight w:val="468"/>
        </w:trPr>
        <w:tc>
          <w:tcPr>
            <w:cnfStyle w:val="001000000001" w:firstRow="0" w:lastRow="0" w:firstColumn="1" w:lastColumn="0" w:oddVBand="0" w:evenVBand="0" w:oddHBand="0" w:evenHBand="0" w:firstRowFirstColumn="0" w:firstRowLastColumn="0" w:lastRowFirstColumn="1" w:lastRowLastColumn="0"/>
            <w:tcW w:w="2562" w:type="dxa"/>
            <w:shd w:val="clear" w:color="auto" w:fill="CBEDFD" w:themeFill="accent4"/>
          </w:tcPr>
          <w:p w14:paraId="0DE7AF60" w14:textId="77777777" w:rsidR="00545DE2" w:rsidRPr="005156F1" w:rsidRDefault="00545DE2" w:rsidP="005156F1">
            <w:pPr>
              <w:pStyle w:val="BodyText"/>
              <w:rPr>
                <w:rStyle w:val="Strong"/>
              </w:rPr>
            </w:pPr>
            <w:r w:rsidRPr="005156F1">
              <w:rPr>
                <w:rStyle w:val="Strong"/>
              </w:rPr>
              <w:t>WHS Risk Register update</w:t>
            </w:r>
          </w:p>
        </w:tc>
        <w:tc>
          <w:tcPr>
            <w:cnfStyle w:val="000010000000" w:firstRow="0" w:lastRow="0" w:firstColumn="0" w:lastColumn="0" w:oddVBand="1" w:evenVBand="0" w:oddHBand="0" w:evenHBand="0" w:firstRowFirstColumn="0" w:firstRowLastColumn="0" w:lastRowFirstColumn="0" w:lastRowLastColumn="0"/>
            <w:tcW w:w="2968" w:type="dxa"/>
          </w:tcPr>
          <w:p w14:paraId="0C3FB425" w14:textId="61E88010" w:rsidR="00545DE2" w:rsidRPr="00545DE2" w:rsidRDefault="00545DE2" w:rsidP="00545DE2">
            <w:pPr>
              <w:pStyle w:val="BodyText"/>
              <w:rPr>
                <w:sz w:val="22"/>
              </w:rPr>
            </w:pP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02EEA0C0"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179986CC" w14:textId="77777777" w:rsidR="00545DE2" w:rsidRPr="00545DE2" w:rsidRDefault="00545DE2" w:rsidP="00545DE2">
            <w:pPr>
              <w:pStyle w:val="BodyText"/>
              <w:rPr>
                <w:sz w:val="22"/>
              </w:rPr>
            </w:pP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77D4F78E" w14:textId="77777777" w:rsidR="00545DE2" w:rsidRPr="005156F1" w:rsidRDefault="00545DE2" w:rsidP="005156F1">
            <w:pPr>
              <w:pStyle w:val="BodyText"/>
              <w:rPr>
                <w:rStyle w:val="Strong"/>
              </w:rPr>
            </w:pPr>
            <w:r w:rsidRPr="005156F1">
              <w:rPr>
                <w:rStyle w:val="Strong"/>
              </w:rPr>
              <w:t>Prepared in consultation with</w:t>
            </w:r>
          </w:p>
        </w:tc>
        <w:tc>
          <w:tcPr>
            <w:cnfStyle w:val="000100000010" w:firstRow="0" w:lastRow="0" w:firstColumn="0" w:lastColumn="1" w:oddVBand="0" w:evenVBand="0" w:oddHBand="0" w:evenHBand="0" w:firstRowFirstColumn="0" w:firstRowLastColumn="0" w:lastRowFirstColumn="0" w:lastRowLastColumn="1"/>
            <w:tcW w:w="5108" w:type="dxa"/>
          </w:tcPr>
          <w:p w14:paraId="402A0350" w14:textId="67CEB4E5" w:rsidR="00545DE2" w:rsidRPr="00545DE2" w:rsidRDefault="00AB39C3" w:rsidP="00545DE2">
            <w:pPr>
              <w:pStyle w:val="BodyText"/>
              <w:rPr>
                <w:sz w:val="22"/>
              </w:rPr>
            </w:pPr>
            <w:r>
              <w:rPr>
                <w:sz w:val="22"/>
              </w:rPr>
              <w:t>Michael Bentley</w:t>
            </w:r>
          </w:p>
        </w:tc>
      </w:tr>
    </w:tbl>
    <w:p w14:paraId="3E348DBF" w14:textId="77777777" w:rsidR="003B3362" w:rsidRDefault="003B3362" w:rsidP="00FD19DF">
      <w:pPr>
        <w:pStyle w:val="BodyText"/>
      </w:pPr>
    </w:p>
    <w:p w14:paraId="09237E93" w14:textId="490255E9" w:rsidR="00FD19DF" w:rsidRDefault="003B3362" w:rsidP="00FD19DF">
      <w:pPr>
        <w:pStyle w:val="BodyText"/>
      </w:pPr>
      <w:r>
        <w:br w:type="page"/>
      </w:r>
      <w:r w:rsidR="00545DE2" w:rsidRPr="0068331B">
        <w:rPr>
          <w:color w:val="002664" w:themeColor="accent1"/>
          <w:sz w:val="28"/>
        </w:rPr>
        <w:lastRenderedPageBreak/>
        <w:t>Risk Management process</w:t>
      </w:r>
      <w:r w:rsidR="00545DE2" w:rsidRPr="00545DE2">
        <w:t xml:space="preserve"> </w:t>
      </w:r>
      <w:r w:rsidR="0068331B">
        <w:br/>
      </w:r>
      <w:r w:rsidR="00545DE2" w:rsidRPr="003B3362">
        <w:rPr>
          <w:rStyle w:val="Emphasis"/>
        </w:rPr>
        <w:t>(insert rows as required)</w:t>
      </w:r>
    </w:p>
    <w:tbl>
      <w:tblPr>
        <w:tblStyle w:val="ListTable3-Accent4"/>
        <w:tblW w:w="15163" w:type="dxa"/>
        <w:tblLayout w:type="fixed"/>
        <w:tblLook w:val="01E0" w:firstRow="1" w:lastRow="1" w:firstColumn="1" w:lastColumn="1" w:noHBand="0" w:noVBand="0"/>
      </w:tblPr>
      <w:tblGrid>
        <w:gridCol w:w="2092"/>
        <w:gridCol w:w="3024"/>
        <w:gridCol w:w="1044"/>
        <w:gridCol w:w="3049"/>
        <w:gridCol w:w="1418"/>
        <w:gridCol w:w="1701"/>
        <w:gridCol w:w="1275"/>
        <w:gridCol w:w="1560"/>
      </w:tblGrid>
      <w:tr w:rsidR="005156F1" w:rsidRPr="005156F1" w14:paraId="6D6B2DC3" w14:textId="77777777" w:rsidTr="00BD1DBE">
        <w:trPr>
          <w:cnfStyle w:val="100000000000" w:firstRow="1" w:lastRow="0" w:firstColumn="0" w:lastColumn="0" w:oddVBand="0" w:evenVBand="0" w:oddHBand="0" w:evenHBand="0" w:firstRowFirstColumn="0" w:firstRowLastColumn="0" w:lastRowFirstColumn="0" w:lastRowLastColumn="0"/>
          <w:trHeight w:val="859"/>
        </w:trPr>
        <w:tc>
          <w:tcPr>
            <w:cnfStyle w:val="001000000100" w:firstRow="0" w:lastRow="0" w:firstColumn="1" w:lastColumn="0" w:oddVBand="0" w:evenVBand="0" w:oddHBand="0" w:evenHBand="0" w:firstRowFirstColumn="1" w:firstRowLastColumn="0" w:lastRowFirstColumn="0" w:lastRowLastColumn="0"/>
            <w:tcW w:w="2092" w:type="dxa"/>
          </w:tcPr>
          <w:p w14:paraId="0BA0BDBC" w14:textId="77777777" w:rsidR="00545DE2" w:rsidRPr="00545DE2" w:rsidRDefault="00545DE2" w:rsidP="005156F1">
            <w:pPr>
              <w:pStyle w:val="BodyText"/>
            </w:pPr>
            <w:r w:rsidRPr="00545DE2">
              <w:t>Hazard/s</w:t>
            </w:r>
          </w:p>
        </w:tc>
        <w:tc>
          <w:tcPr>
            <w:cnfStyle w:val="000010000000" w:firstRow="0" w:lastRow="0" w:firstColumn="0" w:lastColumn="0" w:oddVBand="1" w:evenVBand="0" w:oddHBand="0" w:evenHBand="0" w:firstRowFirstColumn="0" w:firstRowLastColumn="0" w:lastRowFirstColumn="0" w:lastRowLastColumn="0"/>
            <w:tcW w:w="3024" w:type="dxa"/>
          </w:tcPr>
          <w:p w14:paraId="309B8627" w14:textId="77777777" w:rsidR="00545DE2" w:rsidRPr="00545DE2" w:rsidRDefault="00545DE2" w:rsidP="005156F1">
            <w:pPr>
              <w:pStyle w:val="BodyText"/>
            </w:pPr>
            <w:r w:rsidRPr="00545DE2">
              <w:t>Risk/s</w:t>
            </w:r>
          </w:p>
        </w:tc>
        <w:tc>
          <w:tcPr>
            <w:cnfStyle w:val="000001000000" w:firstRow="0" w:lastRow="0" w:firstColumn="0" w:lastColumn="0" w:oddVBand="0" w:evenVBand="1" w:oddHBand="0" w:evenHBand="0" w:firstRowFirstColumn="0" w:firstRowLastColumn="0" w:lastRowFirstColumn="0" w:lastRowLastColumn="0"/>
            <w:tcW w:w="1044" w:type="dxa"/>
          </w:tcPr>
          <w:p w14:paraId="59764A20" w14:textId="77777777" w:rsidR="00545DE2" w:rsidRPr="00545DE2" w:rsidRDefault="00545DE2" w:rsidP="005156F1">
            <w:pPr>
              <w:pStyle w:val="BodyText"/>
            </w:pPr>
            <w:r w:rsidRPr="00545DE2">
              <w:t>Risk rating</w:t>
            </w:r>
          </w:p>
        </w:tc>
        <w:tc>
          <w:tcPr>
            <w:cnfStyle w:val="000010000000" w:firstRow="0" w:lastRow="0" w:firstColumn="0" w:lastColumn="0" w:oddVBand="1" w:evenVBand="0" w:oddHBand="0" w:evenHBand="0" w:firstRowFirstColumn="0" w:firstRowLastColumn="0" w:lastRowFirstColumn="0" w:lastRowLastColumn="0"/>
            <w:tcW w:w="3049" w:type="dxa"/>
          </w:tcPr>
          <w:p w14:paraId="2A06A42A" w14:textId="77777777" w:rsidR="00545DE2" w:rsidRPr="00545DE2" w:rsidRDefault="00545DE2" w:rsidP="005156F1">
            <w:pPr>
              <w:pStyle w:val="BodyText"/>
            </w:pPr>
            <w:r w:rsidRPr="00545DE2">
              <w:t>Control action/s</w:t>
            </w:r>
          </w:p>
        </w:tc>
        <w:tc>
          <w:tcPr>
            <w:cnfStyle w:val="000001000000" w:firstRow="0" w:lastRow="0" w:firstColumn="0" w:lastColumn="0" w:oddVBand="0" w:evenVBand="1" w:oddHBand="0" w:evenHBand="0" w:firstRowFirstColumn="0" w:firstRowLastColumn="0" w:lastRowFirstColumn="0" w:lastRowLastColumn="0"/>
            <w:tcW w:w="1418" w:type="dxa"/>
          </w:tcPr>
          <w:p w14:paraId="0719306F" w14:textId="77777777" w:rsidR="00545DE2" w:rsidRPr="00545DE2" w:rsidRDefault="00545DE2" w:rsidP="005156F1">
            <w:pPr>
              <w:pStyle w:val="BodyText"/>
            </w:pPr>
            <w:r w:rsidRPr="00545DE2">
              <w:t>Risk rating after controls</w:t>
            </w:r>
          </w:p>
        </w:tc>
        <w:tc>
          <w:tcPr>
            <w:cnfStyle w:val="000010000000" w:firstRow="0" w:lastRow="0" w:firstColumn="0" w:lastColumn="0" w:oddVBand="1" w:evenVBand="0" w:oddHBand="0" w:evenHBand="0" w:firstRowFirstColumn="0" w:firstRowLastColumn="0" w:lastRowFirstColumn="0" w:lastRowLastColumn="0"/>
            <w:tcW w:w="1701" w:type="dxa"/>
          </w:tcPr>
          <w:p w14:paraId="6C63D695" w14:textId="77777777" w:rsidR="00545DE2" w:rsidRPr="00545DE2" w:rsidRDefault="00545DE2" w:rsidP="005156F1">
            <w:pPr>
              <w:pStyle w:val="BodyText"/>
            </w:pPr>
            <w:r w:rsidRPr="00545DE2">
              <w:t>Responsible</w:t>
            </w:r>
          </w:p>
        </w:tc>
        <w:tc>
          <w:tcPr>
            <w:cnfStyle w:val="000001000000" w:firstRow="0" w:lastRow="0" w:firstColumn="0" w:lastColumn="0" w:oddVBand="0" w:evenVBand="1" w:oddHBand="0" w:evenHBand="0" w:firstRowFirstColumn="0" w:firstRowLastColumn="0" w:lastRowFirstColumn="0" w:lastRowLastColumn="0"/>
            <w:tcW w:w="1275" w:type="dxa"/>
          </w:tcPr>
          <w:p w14:paraId="4D2BFE2D" w14:textId="77777777" w:rsidR="00545DE2" w:rsidRPr="00545DE2" w:rsidRDefault="00545DE2" w:rsidP="005156F1">
            <w:pPr>
              <w:pStyle w:val="BodyText"/>
            </w:pPr>
            <w:r w:rsidRPr="00545DE2">
              <w:t>Due</w:t>
            </w:r>
          </w:p>
        </w:tc>
        <w:tc>
          <w:tcPr>
            <w:cnfStyle w:val="000100001000" w:firstRow="0" w:lastRow="0" w:firstColumn="0" w:lastColumn="1" w:oddVBand="0" w:evenVBand="0" w:oddHBand="0" w:evenHBand="0" w:firstRowFirstColumn="0" w:firstRowLastColumn="1" w:lastRowFirstColumn="0" w:lastRowLastColumn="0"/>
            <w:tcW w:w="1560" w:type="dxa"/>
          </w:tcPr>
          <w:p w14:paraId="2BC2DB7E" w14:textId="77777777" w:rsidR="00545DE2" w:rsidRPr="00545DE2" w:rsidRDefault="00545DE2" w:rsidP="005156F1">
            <w:pPr>
              <w:pStyle w:val="BodyText"/>
            </w:pPr>
            <w:r w:rsidRPr="00545DE2">
              <w:t>Complete</w:t>
            </w:r>
          </w:p>
        </w:tc>
      </w:tr>
      <w:tr w:rsidR="00EF0461" w:rsidRPr="00EF0461" w14:paraId="0C773A2F" w14:textId="77777777" w:rsidTr="00BD1DBE">
        <w:trPr>
          <w:cnfStyle w:val="000000100000" w:firstRow="0" w:lastRow="0" w:firstColumn="0" w:lastColumn="0" w:oddVBand="0" w:evenVBand="0" w:oddHBand="1"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2092" w:type="dxa"/>
            <w:shd w:val="clear" w:color="auto" w:fill="E8F8FF" w:themeFill="accent3" w:themeFillTint="33"/>
          </w:tcPr>
          <w:p w14:paraId="43C78C7F" w14:textId="22CE97D3" w:rsidR="00545DE2" w:rsidRPr="00545DE2" w:rsidRDefault="00545DE2" w:rsidP="00EF0461">
            <w:pPr>
              <w:pStyle w:val="BodyText"/>
            </w:pPr>
            <w:r w:rsidRPr="00545DE2">
              <w:t>What presents the</w:t>
            </w:r>
            <w:r w:rsidRPr="00EF0461">
              <w:t xml:space="preserve"> </w:t>
            </w:r>
            <w:r w:rsidRPr="00545DE2">
              <w:t>potential risk to health</w:t>
            </w:r>
            <w:r w:rsidRPr="00EF0461">
              <w:t xml:space="preserve"> </w:t>
            </w:r>
            <w:r w:rsidRPr="00545DE2">
              <w:t>and/or safety?</w:t>
            </w:r>
          </w:p>
        </w:tc>
        <w:tc>
          <w:tcPr>
            <w:cnfStyle w:val="000010000000" w:firstRow="0" w:lastRow="0" w:firstColumn="0" w:lastColumn="0" w:oddVBand="1" w:evenVBand="0" w:oddHBand="0" w:evenHBand="0" w:firstRowFirstColumn="0" w:firstRowLastColumn="0" w:lastRowFirstColumn="0" w:lastRowLastColumn="0"/>
            <w:tcW w:w="3024" w:type="dxa"/>
            <w:shd w:val="clear" w:color="auto" w:fill="E8F8FF" w:themeFill="accent3" w:themeFillTint="33"/>
          </w:tcPr>
          <w:p w14:paraId="5965CB50" w14:textId="0C84FB8D" w:rsidR="00545DE2" w:rsidRPr="00545DE2" w:rsidRDefault="00545DE2" w:rsidP="00EF0461">
            <w:pPr>
              <w:pStyle w:val="BodyText"/>
            </w:pPr>
            <w:r w:rsidRPr="00545DE2">
              <w:t>What might happen, how likely is it</w:t>
            </w:r>
            <w:r w:rsidRPr="00EF0461">
              <w:t xml:space="preserve"> </w:t>
            </w:r>
            <w:r w:rsidRPr="00545DE2">
              <w:t>and what could be the</w:t>
            </w:r>
            <w:r w:rsidRPr="00EF0461">
              <w:t xml:space="preserve"> </w:t>
            </w:r>
            <w:r w:rsidRPr="00545DE2">
              <w:t>consequence/s?</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E8F8FF" w:themeFill="accent3" w:themeFillTint="33"/>
          </w:tcPr>
          <w:p w14:paraId="31359A79" w14:textId="6C9C5798" w:rsidR="00545DE2" w:rsidRPr="00545DE2" w:rsidRDefault="00545DE2" w:rsidP="00EF0461">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3049" w:type="dxa"/>
            <w:shd w:val="clear" w:color="auto" w:fill="E8F8FF" w:themeFill="accent3" w:themeFillTint="33"/>
          </w:tcPr>
          <w:p w14:paraId="7073E8B3" w14:textId="2C66B0B9" w:rsidR="00545DE2" w:rsidRPr="00545DE2" w:rsidRDefault="00545DE2" w:rsidP="00EF0461">
            <w:pPr>
              <w:pStyle w:val="BodyText"/>
            </w:pPr>
            <w:r w:rsidRPr="00545DE2">
              <w:t>What action/s will be taken to eliminate the risk/s or at</w:t>
            </w:r>
            <w:r w:rsidRPr="00EF0461">
              <w:t xml:space="preserve"> </w:t>
            </w:r>
            <w:r w:rsidRPr="00545DE2">
              <w:t>least reduce them to an acceptable level?</w:t>
            </w:r>
          </w:p>
        </w:tc>
        <w:tc>
          <w:tcPr>
            <w:cnfStyle w:val="000001000000" w:firstRow="0" w:lastRow="0" w:firstColumn="0" w:lastColumn="0" w:oddVBand="0" w:evenVBand="1" w:oddHBand="0" w:evenHBand="0" w:firstRowFirstColumn="0" w:firstRowLastColumn="0" w:lastRowFirstColumn="0" w:lastRowLastColumn="0"/>
            <w:tcW w:w="1418" w:type="dxa"/>
            <w:shd w:val="clear" w:color="auto" w:fill="E8F8FF" w:themeFill="accent3" w:themeFillTint="33"/>
          </w:tcPr>
          <w:p w14:paraId="491CB28A" w14:textId="3E1E71DF" w:rsidR="00545DE2" w:rsidRPr="00545DE2" w:rsidRDefault="00545DE2" w:rsidP="00EF0461">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E8F8FF" w:themeFill="accent3" w:themeFillTint="33"/>
          </w:tcPr>
          <w:p w14:paraId="6CFA24EF" w14:textId="4CECA3C6" w:rsidR="00545DE2" w:rsidRPr="00545DE2" w:rsidRDefault="00545DE2" w:rsidP="00EF0461">
            <w:pPr>
              <w:pStyle w:val="BodyText"/>
            </w:pPr>
            <w:r w:rsidRPr="00545DE2">
              <w:t>Who is responsible</w:t>
            </w:r>
            <w:r w:rsidRPr="00EF0461">
              <w:t xml:space="preserve"> </w:t>
            </w:r>
            <w:r w:rsidRPr="00545DE2">
              <w:t>for putting controls</w:t>
            </w:r>
            <w:r w:rsidRPr="00EF0461">
              <w:t xml:space="preserve"> </w:t>
            </w:r>
            <w:r w:rsidRPr="00545DE2">
              <w:t>in place?</w:t>
            </w:r>
          </w:p>
        </w:tc>
        <w:tc>
          <w:tcPr>
            <w:cnfStyle w:val="000001000000" w:firstRow="0" w:lastRow="0" w:firstColumn="0" w:lastColumn="0" w:oddVBand="0" w:evenVBand="1" w:oddHBand="0" w:evenHBand="0" w:firstRowFirstColumn="0" w:firstRowLastColumn="0" w:lastRowFirstColumn="0" w:lastRowLastColumn="0"/>
            <w:tcW w:w="1275" w:type="dxa"/>
            <w:shd w:val="clear" w:color="auto" w:fill="E8F8FF" w:themeFill="accent3" w:themeFillTint="33"/>
          </w:tcPr>
          <w:p w14:paraId="5367C5A1" w14:textId="6998786B" w:rsidR="00545DE2" w:rsidRPr="00545DE2" w:rsidRDefault="00545DE2" w:rsidP="00EF0461">
            <w:pPr>
              <w:pStyle w:val="BodyText"/>
            </w:pPr>
            <w:r w:rsidRPr="00EF0461">
              <w:t>When should the controls be put in place?</w:t>
            </w:r>
          </w:p>
        </w:tc>
        <w:tc>
          <w:tcPr>
            <w:cnfStyle w:val="000100000000" w:firstRow="0" w:lastRow="0" w:firstColumn="0" w:lastColumn="1" w:oddVBand="0" w:evenVBand="0" w:oddHBand="0" w:evenHBand="0" w:firstRowFirstColumn="0" w:firstRowLastColumn="0" w:lastRowFirstColumn="0" w:lastRowLastColumn="0"/>
            <w:tcW w:w="1560" w:type="dxa"/>
            <w:shd w:val="clear" w:color="auto" w:fill="E8F8FF" w:themeFill="accent3" w:themeFillTint="33"/>
          </w:tcPr>
          <w:p w14:paraId="4F15A567" w14:textId="0543D505" w:rsidR="00545DE2" w:rsidRPr="00545DE2" w:rsidRDefault="31BEF865" w:rsidP="00EF0461">
            <w:pPr>
              <w:pStyle w:val="BodyText"/>
            </w:pPr>
            <w:r>
              <w:t xml:space="preserve">When </w:t>
            </w:r>
            <w:r w:rsidR="71962634">
              <w:t xml:space="preserve">were </w:t>
            </w:r>
            <w:r w:rsidR="6FCA94C8">
              <w:t>c</w:t>
            </w:r>
            <w:r w:rsidR="71962634">
              <w:t>ontrols</w:t>
            </w:r>
            <w:r>
              <w:t xml:space="preserve"> implemented?</w:t>
            </w:r>
          </w:p>
        </w:tc>
      </w:tr>
      <w:tr w:rsidR="00EF0461" w:rsidRPr="00545DE2" w14:paraId="4944D008" w14:textId="77777777" w:rsidTr="00BD1DBE">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7747F5C" w14:textId="157823FB" w:rsidR="00545DE2" w:rsidRPr="00545DE2" w:rsidRDefault="004D2DE5" w:rsidP="00545DE2">
            <w:pPr>
              <w:pStyle w:val="BodyText"/>
            </w:pPr>
            <w:r>
              <w:t>Injury and emergency management</w:t>
            </w:r>
          </w:p>
        </w:tc>
        <w:tc>
          <w:tcPr>
            <w:cnfStyle w:val="000010000000" w:firstRow="0" w:lastRow="0" w:firstColumn="0" w:lastColumn="0" w:oddVBand="1" w:evenVBand="0" w:oddHBand="0" w:evenHBand="0" w:firstRowFirstColumn="0" w:firstRowLastColumn="0" w:lastRowFirstColumn="0" w:lastRowLastColumn="0"/>
            <w:tcW w:w="3024" w:type="dxa"/>
          </w:tcPr>
          <w:p w14:paraId="556E06F7" w14:textId="77777777" w:rsidR="004D2DE5" w:rsidRDefault="004D2DE5" w:rsidP="00545DE2">
            <w:pPr>
              <w:pStyle w:val="BodyText"/>
            </w:pPr>
            <w:r w:rsidRPr="004D2DE5">
              <w:t>Sprains, strains, concussion, fractures, superficial abrasions</w:t>
            </w:r>
          </w:p>
          <w:p w14:paraId="7B46E13B" w14:textId="60F5EC10" w:rsidR="00545DE2" w:rsidRPr="00545DE2" w:rsidRDefault="004D2DE5" w:rsidP="00545DE2">
            <w:pPr>
              <w:pStyle w:val="BodyText"/>
            </w:pPr>
            <w:r w:rsidRPr="004D2DE5">
              <w:t xml:space="preserve"> Exposure to sun, dehydration, heat exhaustion, heat stroke Anaphylaxis , allergies (including bites and stings), asthma and other health conditions</w:t>
            </w:r>
          </w:p>
        </w:tc>
        <w:tc>
          <w:tcPr>
            <w:cnfStyle w:val="000001000000" w:firstRow="0" w:lastRow="0" w:firstColumn="0" w:lastColumn="0" w:oddVBand="0" w:evenVBand="1" w:oddHBand="0" w:evenHBand="0" w:firstRowFirstColumn="0" w:firstRowLastColumn="0" w:lastRowFirstColumn="0" w:lastRowLastColumn="0"/>
            <w:tcW w:w="1044" w:type="dxa"/>
          </w:tcPr>
          <w:p w14:paraId="693B9B74" w14:textId="51260AFE" w:rsidR="00545DE2" w:rsidRPr="00545DE2" w:rsidRDefault="004F528A" w:rsidP="00545DE2">
            <w:pPr>
              <w:pStyle w:val="BodyText"/>
            </w:pPr>
            <w:r>
              <w:t>6</w:t>
            </w:r>
          </w:p>
        </w:tc>
        <w:tc>
          <w:tcPr>
            <w:cnfStyle w:val="000010000000" w:firstRow="0" w:lastRow="0" w:firstColumn="0" w:lastColumn="0" w:oddVBand="1" w:evenVBand="0" w:oddHBand="0" w:evenHBand="0" w:firstRowFirstColumn="0" w:firstRowLastColumn="0" w:lastRowFirstColumn="0" w:lastRowLastColumn="0"/>
            <w:tcW w:w="3049" w:type="dxa"/>
          </w:tcPr>
          <w:p w14:paraId="7FE3E87D" w14:textId="7117F34B" w:rsidR="00545DE2" w:rsidRDefault="00BD1DBE" w:rsidP="00545DE2">
            <w:pPr>
              <w:pStyle w:val="BodyText"/>
            </w:pPr>
            <w:r>
              <w:t>Recommendation that all students participating in trials have p</w:t>
            </w:r>
            <w:r w:rsidR="004F528A">
              <w:t>revious experience tackling and being tackled through playing local rugby league</w:t>
            </w:r>
          </w:p>
          <w:p w14:paraId="5DC9AF0B" w14:textId="77777777" w:rsidR="004F528A" w:rsidRDefault="004F528A" w:rsidP="00545DE2">
            <w:pPr>
              <w:pStyle w:val="BodyText"/>
            </w:pPr>
            <w:r>
              <w:t>Optional headgear</w:t>
            </w:r>
          </w:p>
          <w:p w14:paraId="5A1BDD11" w14:textId="77777777" w:rsidR="004D2DE5" w:rsidRDefault="004D2DE5" w:rsidP="00545DE2">
            <w:pPr>
              <w:pStyle w:val="BodyText"/>
            </w:pPr>
            <w:r>
              <w:t>Player removed from play and parents strongly advised to seek medical advice</w:t>
            </w:r>
          </w:p>
          <w:p w14:paraId="126DA8BB" w14:textId="77777777" w:rsidR="004D2DE5" w:rsidRDefault="004D2DE5" w:rsidP="00545DE2">
            <w:pPr>
              <w:pStyle w:val="BodyText"/>
            </w:pPr>
            <w:r w:rsidRPr="004D2DE5">
              <w:t>Staff attending must have appropriate expertise and or training in the teaching/coaching of</w:t>
            </w:r>
            <w:r>
              <w:t xml:space="preserve"> Rugby League</w:t>
            </w:r>
          </w:p>
          <w:p w14:paraId="41F89E64" w14:textId="77777777" w:rsidR="00BB36A6" w:rsidRDefault="004D2DE5" w:rsidP="00545DE2">
            <w:pPr>
              <w:pStyle w:val="BodyText"/>
            </w:pPr>
            <w:r w:rsidRPr="004D2DE5">
              <w:t xml:space="preserve"> Staff trained in first aid, CPR, emergency care, anaphylaxis and emergency response procedures. </w:t>
            </w:r>
          </w:p>
          <w:p w14:paraId="0A2591E6" w14:textId="77777777" w:rsidR="00BB36A6" w:rsidRDefault="004D2DE5" w:rsidP="00545DE2">
            <w:pPr>
              <w:pStyle w:val="BodyText"/>
            </w:pPr>
            <w:r w:rsidRPr="004D2DE5">
              <w:t xml:space="preserve">Ensure staff and students are aware of emergency response procedures. </w:t>
            </w:r>
          </w:p>
          <w:p w14:paraId="175ADC80" w14:textId="77777777" w:rsidR="00BB36A6" w:rsidRDefault="004D2DE5" w:rsidP="00545DE2">
            <w:pPr>
              <w:pStyle w:val="BodyText"/>
            </w:pPr>
            <w:r w:rsidRPr="004D2DE5">
              <w:t xml:space="preserve">Identify students with known medical conditions and ensure appropriate </w:t>
            </w:r>
            <w:r w:rsidRPr="004D2DE5">
              <w:lastRenderedPageBreak/>
              <w:t xml:space="preserve">medication/treatment is available (epipens, asthma puffers etc.) – on permission note brought with students on the day of the event </w:t>
            </w:r>
          </w:p>
          <w:p w14:paraId="192C9BFB" w14:textId="77777777" w:rsidR="00BB36A6" w:rsidRDefault="004D2DE5" w:rsidP="00545DE2">
            <w:pPr>
              <w:pStyle w:val="BodyText"/>
            </w:pPr>
            <w:r w:rsidRPr="004D2DE5">
              <w:t xml:space="preserve">Portable First Aid Kit is taken to the event and contains a general use epipen. </w:t>
            </w:r>
          </w:p>
          <w:p w14:paraId="05505306" w14:textId="77777777" w:rsidR="00BB36A6" w:rsidRDefault="004D2DE5" w:rsidP="00545DE2">
            <w:pPr>
              <w:pStyle w:val="BodyText"/>
            </w:pPr>
            <w:r w:rsidRPr="004D2DE5">
              <w:t xml:space="preserve">Where possible, ice should be available for the treatment of injuries. </w:t>
            </w:r>
          </w:p>
          <w:p w14:paraId="242CAA1A" w14:textId="77777777" w:rsidR="00BB36A6" w:rsidRDefault="004D2DE5" w:rsidP="00545DE2">
            <w:pPr>
              <w:pStyle w:val="BodyText"/>
            </w:pPr>
            <w:r w:rsidRPr="004D2DE5">
              <w:t xml:space="preserve">ASCIA plans and other emergency response plans for students are available to staff. – attached to permission note brought with students on the day of the event </w:t>
            </w:r>
          </w:p>
          <w:p w14:paraId="4FF45644" w14:textId="6A574BD2" w:rsidR="00BB36A6" w:rsidRDefault="004D2DE5" w:rsidP="00545DE2">
            <w:pPr>
              <w:pStyle w:val="BodyText"/>
            </w:pPr>
            <w:r w:rsidRPr="004D2DE5">
              <w:t xml:space="preserve">Staff and students aware of first aid facilities at the venue. – </w:t>
            </w:r>
            <w:r w:rsidR="00BB36A6">
              <w:t>well stocked first aid kit available at the venue.</w:t>
            </w:r>
          </w:p>
          <w:p w14:paraId="1A91496A" w14:textId="5B907564" w:rsidR="00BB36A6" w:rsidRDefault="00BB36A6" w:rsidP="00545DE2">
            <w:pPr>
              <w:pStyle w:val="BodyText"/>
            </w:pPr>
            <w:r w:rsidRPr="00BB36A6">
              <w:t xml:space="preserve">Emergency contact details for all staff and students. – on permission note brought with students on the day of the event Ensure effective communication systems are in place. – Team manager mobile phone &amp; complex landline phone Report any serious injuries to the Incident Report and Support Hotline 1800 811 523. Students briefed to drink plenty of water and drink breaks in place. </w:t>
            </w:r>
          </w:p>
          <w:p w14:paraId="25651378" w14:textId="77777777" w:rsidR="004D2DE5" w:rsidRDefault="00BB36A6" w:rsidP="00545DE2">
            <w:pPr>
              <w:pStyle w:val="BodyText"/>
            </w:pPr>
            <w:r w:rsidRPr="00BB36A6">
              <w:lastRenderedPageBreak/>
              <w:t>Should an injury occur involving bleeding these procedures should be followed: All clothing, equipment and surfaces contaminated by blood must be viewed as potentially infectious and treated accordingly Participants who are bleeding must have the wound dressed and securely covered Any blood covered body area (and surface area where appropriate), must be cleaned thoroughly and any blood covered clothing and equipment cleaned or removed prior to the participant recommencing the activity</w:t>
            </w:r>
            <w:r>
              <w:t>.</w:t>
            </w:r>
          </w:p>
          <w:p w14:paraId="2EC79745" w14:textId="1A8568FB" w:rsidR="00BB36A6" w:rsidRPr="00545DE2" w:rsidRDefault="00BB36A6" w:rsidP="00545DE2">
            <w:pPr>
              <w:pStyle w:val="BodyText"/>
            </w:pPr>
            <w:r w:rsidRPr="00BB36A6">
              <w:t>Where possible, ice should be available for the treatment of injuries. Any student that experiences a suspected concussion during a school-endorsed activity, will be removed from the activity and parents/carers will be advised that a medical follow-up is required.</w:t>
            </w:r>
          </w:p>
        </w:tc>
        <w:tc>
          <w:tcPr>
            <w:cnfStyle w:val="000001000000" w:firstRow="0" w:lastRow="0" w:firstColumn="0" w:lastColumn="0" w:oddVBand="0" w:evenVBand="1" w:oddHBand="0" w:evenHBand="0" w:firstRowFirstColumn="0" w:firstRowLastColumn="0" w:lastRowFirstColumn="0" w:lastRowLastColumn="0"/>
            <w:tcW w:w="1418" w:type="dxa"/>
          </w:tcPr>
          <w:p w14:paraId="3A02FBA6" w14:textId="622F4276" w:rsidR="00545DE2" w:rsidRPr="00545DE2" w:rsidRDefault="00BB36A6" w:rsidP="00545DE2">
            <w:pPr>
              <w:pStyle w:val="BodyText"/>
            </w:pPr>
            <w:r>
              <w:lastRenderedPageBreak/>
              <w:t>2</w:t>
            </w:r>
          </w:p>
        </w:tc>
        <w:tc>
          <w:tcPr>
            <w:cnfStyle w:val="000010000000" w:firstRow="0" w:lastRow="0" w:firstColumn="0" w:lastColumn="0" w:oddVBand="1" w:evenVBand="0" w:oddHBand="0" w:evenHBand="0" w:firstRowFirstColumn="0" w:firstRowLastColumn="0" w:lastRowFirstColumn="0" w:lastRowLastColumn="0"/>
            <w:tcW w:w="1701" w:type="dxa"/>
          </w:tcPr>
          <w:p w14:paraId="7F029362" w14:textId="77777777" w:rsidR="00545DE2" w:rsidRDefault="004F528A" w:rsidP="00545DE2">
            <w:pPr>
              <w:pStyle w:val="BodyText"/>
            </w:pPr>
            <w:r>
              <w:t>School based nominating teacher</w:t>
            </w:r>
          </w:p>
          <w:p w14:paraId="06025C76" w14:textId="77777777" w:rsidR="004D2DE5" w:rsidRDefault="004D2DE5" w:rsidP="00545DE2">
            <w:pPr>
              <w:pStyle w:val="BodyText"/>
            </w:pPr>
          </w:p>
          <w:p w14:paraId="1F7CD105" w14:textId="7AF9AB66" w:rsidR="004D2DE5" w:rsidRPr="00545DE2" w:rsidRDefault="004D2DE5" w:rsidP="00545DE2">
            <w:pPr>
              <w:pStyle w:val="BodyText"/>
            </w:pPr>
            <w:r>
              <w:t>Team Manager</w:t>
            </w:r>
          </w:p>
        </w:tc>
        <w:tc>
          <w:tcPr>
            <w:cnfStyle w:val="000001000000" w:firstRow="0" w:lastRow="0" w:firstColumn="0" w:lastColumn="0" w:oddVBand="0" w:evenVBand="1" w:oddHBand="0" w:evenHBand="0" w:firstRowFirstColumn="0" w:firstRowLastColumn="0" w:lastRowFirstColumn="0" w:lastRowLastColumn="0"/>
            <w:tcW w:w="1275" w:type="dxa"/>
          </w:tcPr>
          <w:p w14:paraId="165BE35E" w14:textId="20F1A684" w:rsidR="004D2DE5" w:rsidRDefault="00BB36A6" w:rsidP="00545DE2">
            <w:pPr>
              <w:pStyle w:val="BodyText"/>
            </w:pPr>
            <w:r>
              <w:t>Nomination</w:t>
            </w:r>
          </w:p>
          <w:p w14:paraId="226DE822" w14:textId="5550D864" w:rsidR="00BB36A6" w:rsidRDefault="00BB36A6" w:rsidP="00545DE2">
            <w:pPr>
              <w:pStyle w:val="BodyText"/>
            </w:pPr>
            <w:r>
              <w:t>Planning prior to and on day of event</w:t>
            </w:r>
          </w:p>
          <w:p w14:paraId="516EBE3B" w14:textId="77777777" w:rsidR="004D2DE5" w:rsidRDefault="004D2DE5" w:rsidP="00545DE2">
            <w:pPr>
              <w:pStyle w:val="BodyText"/>
            </w:pPr>
          </w:p>
          <w:p w14:paraId="126B6BC2" w14:textId="12254DDE" w:rsidR="004D2DE5" w:rsidRPr="00545DE2" w:rsidRDefault="004D2DE5" w:rsidP="00545DE2">
            <w:pPr>
              <w:pStyle w:val="BodyText"/>
            </w:pPr>
          </w:p>
        </w:tc>
        <w:tc>
          <w:tcPr>
            <w:cnfStyle w:val="000100000000" w:firstRow="0" w:lastRow="0" w:firstColumn="0" w:lastColumn="1" w:oddVBand="0" w:evenVBand="0" w:oddHBand="0" w:evenHBand="0" w:firstRowFirstColumn="0" w:firstRowLastColumn="0" w:lastRowFirstColumn="0" w:lastRowLastColumn="0"/>
            <w:tcW w:w="1560" w:type="dxa"/>
          </w:tcPr>
          <w:p w14:paraId="33E00685" w14:textId="77777777" w:rsidR="00BB36A6" w:rsidRDefault="00BB36A6" w:rsidP="00BB36A6">
            <w:pPr>
              <w:pStyle w:val="BodyText"/>
            </w:pPr>
            <w:r>
              <w:t>Planning prior to and on day of event</w:t>
            </w:r>
          </w:p>
          <w:p w14:paraId="3E11BB22" w14:textId="77777777" w:rsidR="00545DE2" w:rsidRPr="00545DE2" w:rsidRDefault="00545DE2" w:rsidP="00545DE2">
            <w:pPr>
              <w:pStyle w:val="BodyText"/>
            </w:pPr>
          </w:p>
        </w:tc>
      </w:tr>
      <w:tr w:rsidR="00EF0461" w:rsidRPr="00545DE2" w14:paraId="41B278BC" w14:textId="77777777" w:rsidTr="00BD1DBE">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FEDA416" w14:textId="68EF0E1C" w:rsidR="00545DE2" w:rsidRPr="00545DE2" w:rsidRDefault="00E053DD" w:rsidP="00545DE2">
            <w:pPr>
              <w:pStyle w:val="BodyText"/>
            </w:pPr>
            <w:r>
              <w:lastRenderedPageBreak/>
              <w:t>Supervision</w:t>
            </w:r>
          </w:p>
        </w:tc>
        <w:tc>
          <w:tcPr>
            <w:cnfStyle w:val="000010000000" w:firstRow="0" w:lastRow="0" w:firstColumn="0" w:lastColumn="0" w:oddVBand="1" w:evenVBand="0" w:oddHBand="0" w:evenHBand="0" w:firstRowFirstColumn="0" w:firstRowLastColumn="0" w:lastRowFirstColumn="0" w:lastRowLastColumn="0"/>
            <w:tcW w:w="3024" w:type="dxa"/>
          </w:tcPr>
          <w:p w14:paraId="6E64F575" w14:textId="77777777" w:rsidR="00E053DD" w:rsidRDefault="00E053DD" w:rsidP="00545DE2">
            <w:pPr>
              <w:pStyle w:val="BodyText"/>
            </w:pPr>
            <w:r w:rsidRPr="00E053DD">
              <w:t xml:space="preserve">Insufficient supervision of participating students </w:t>
            </w:r>
          </w:p>
          <w:p w14:paraId="77077437" w14:textId="77777777" w:rsidR="00E053DD" w:rsidRDefault="00E053DD" w:rsidP="00545DE2">
            <w:pPr>
              <w:pStyle w:val="BodyText"/>
            </w:pPr>
            <w:r w:rsidRPr="00E053DD">
              <w:t xml:space="preserve">Lost staff or student </w:t>
            </w:r>
          </w:p>
          <w:p w14:paraId="0ABCD063" w14:textId="65C94FCE" w:rsidR="00545DE2" w:rsidRPr="00545DE2" w:rsidRDefault="00E053DD" w:rsidP="00545DE2">
            <w:pPr>
              <w:pStyle w:val="BodyText"/>
            </w:pPr>
            <w:r w:rsidRPr="00E053DD">
              <w:t>Loss or damage of sporting equipment</w:t>
            </w:r>
          </w:p>
        </w:tc>
        <w:tc>
          <w:tcPr>
            <w:cnfStyle w:val="000001000000" w:firstRow="0" w:lastRow="0" w:firstColumn="0" w:lastColumn="0" w:oddVBand="0" w:evenVBand="1" w:oddHBand="0" w:evenHBand="0" w:firstRowFirstColumn="0" w:firstRowLastColumn="0" w:lastRowFirstColumn="0" w:lastRowLastColumn="0"/>
            <w:tcW w:w="1044" w:type="dxa"/>
          </w:tcPr>
          <w:p w14:paraId="08932B21" w14:textId="35B53421" w:rsidR="00545DE2" w:rsidRPr="00545DE2" w:rsidRDefault="00E053DD" w:rsidP="00545DE2">
            <w:pPr>
              <w:pStyle w:val="BodyText"/>
            </w:pPr>
            <w:r>
              <w:t>6</w:t>
            </w:r>
          </w:p>
        </w:tc>
        <w:tc>
          <w:tcPr>
            <w:cnfStyle w:val="000010000000" w:firstRow="0" w:lastRow="0" w:firstColumn="0" w:lastColumn="0" w:oddVBand="1" w:evenVBand="0" w:oddHBand="0" w:evenHBand="0" w:firstRowFirstColumn="0" w:firstRowLastColumn="0" w:lastRowFirstColumn="0" w:lastRowLastColumn="0"/>
            <w:tcW w:w="3049" w:type="dxa"/>
          </w:tcPr>
          <w:p w14:paraId="0E29D437" w14:textId="77777777" w:rsidR="00E053DD" w:rsidRDefault="00E053DD" w:rsidP="00545DE2">
            <w:pPr>
              <w:pStyle w:val="BodyText"/>
            </w:pPr>
            <w:r w:rsidRPr="00E053DD">
              <w:t xml:space="preserve">Teacher to student ratios, guidance on Sport and Physical Activity in Schools, based on risk assessment (number and age of students, associated hazards/risks, </w:t>
            </w:r>
            <w:r w:rsidRPr="00E053DD">
              <w:lastRenderedPageBreak/>
              <w:t xml:space="preserve">injury/illness data, lessons learnt from previous excursions), CPR, venue supervision </w:t>
            </w:r>
          </w:p>
          <w:p w14:paraId="1850B8BF" w14:textId="77777777" w:rsidR="00E053DD" w:rsidRDefault="00E053DD" w:rsidP="00545DE2">
            <w:pPr>
              <w:pStyle w:val="BodyText"/>
            </w:pPr>
            <w:r w:rsidRPr="00E053DD">
              <w:t xml:space="preserve">Regular head count. </w:t>
            </w:r>
          </w:p>
          <w:p w14:paraId="713DCD8A" w14:textId="77777777" w:rsidR="00E053DD" w:rsidRDefault="00E053DD" w:rsidP="00545DE2">
            <w:pPr>
              <w:pStyle w:val="BodyText"/>
            </w:pPr>
            <w:r w:rsidRPr="00E053DD">
              <w:t xml:space="preserve">Active supervision by team manager and selectors. </w:t>
            </w:r>
          </w:p>
          <w:p w14:paraId="6CD1C8E3" w14:textId="77777777" w:rsidR="00E053DD" w:rsidRDefault="00E053DD" w:rsidP="00545DE2">
            <w:pPr>
              <w:pStyle w:val="BodyText"/>
            </w:pPr>
            <w:r w:rsidRPr="00E053DD">
              <w:t xml:space="preserve">Out of bound areas explained to students. </w:t>
            </w:r>
          </w:p>
          <w:p w14:paraId="10EA3734" w14:textId="32EA97E4" w:rsidR="004D2DE5" w:rsidRPr="00545DE2" w:rsidRDefault="00E053DD" w:rsidP="00545DE2">
            <w:pPr>
              <w:pStyle w:val="BodyText"/>
            </w:pPr>
            <w:r w:rsidRPr="00E053DD">
              <w:t>Staff provided with emergency contact details – on permission note, brought on the day of the event with the child</w:t>
            </w:r>
          </w:p>
        </w:tc>
        <w:tc>
          <w:tcPr>
            <w:cnfStyle w:val="000001000000" w:firstRow="0" w:lastRow="0" w:firstColumn="0" w:lastColumn="0" w:oddVBand="0" w:evenVBand="1" w:oddHBand="0" w:evenHBand="0" w:firstRowFirstColumn="0" w:firstRowLastColumn="0" w:lastRowFirstColumn="0" w:lastRowLastColumn="0"/>
            <w:tcW w:w="1418" w:type="dxa"/>
          </w:tcPr>
          <w:p w14:paraId="045491CC" w14:textId="1FFB3184" w:rsidR="00545DE2" w:rsidRPr="00545DE2" w:rsidRDefault="00E053DD" w:rsidP="00545DE2">
            <w:pPr>
              <w:pStyle w:val="BodyText"/>
            </w:pPr>
            <w:r>
              <w:lastRenderedPageBreak/>
              <w:t>1</w:t>
            </w:r>
          </w:p>
        </w:tc>
        <w:tc>
          <w:tcPr>
            <w:cnfStyle w:val="000010000000" w:firstRow="0" w:lastRow="0" w:firstColumn="0" w:lastColumn="0" w:oddVBand="1" w:evenVBand="0" w:oddHBand="0" w:evenHBand="0" w:firstRowFirstColumn="0" w:firstRowLastColumn="0" w:lastRowFirstColumn="0" w:lastRowLastColumn="0"/>
            <w:tcW w:w="1701" w:type="dxa"/>
          </w:tcPr>
          <w:p w14:paraId="6C7CC9AD" w14:textId="77777777" w:rsidR="00545DE2" w:rsidRDefault="00E053DD" w:rsidP="00545DE2">
            <w:pPr>
              <w:pStyle w:val="BodyText"/>
            </w:pPr>
            <w:r>
              <w:t>Team Manager</w:t>
            </w:r>
          </w:p>
          <w:p w14:paraId="169583C4" w14:textId="77777777" w:rsidR="00E053DD" w:rsidRDefault="00E053DD" w:rsidP="00545DE2">
            <w:pPr>
              <w:pStyle w:val="BodyText"/>
            </w:pPr>
            <w:r>
              <w:t>Selectors</w:t>
            </w:r>
          </w:p>
          <w:p w14:paraId="3B69F2A9" w14:textId="45CD19F6" w:rsidR="00E053DD" w:rsidRPr="00545DE2" w:rsidRDefault="00E053DD" w:rsidP="00545DE2">
            <w:pPr>
              <w:pStyle w:val="BodyText"/>
            </w:pPr>
            <w:r>
              <w:t>Parents</w:t>
            </w:r>
          </w:p>
        </w:tc>
        <w:tc>
          <w:tcPr>
            <w:cnfStyle w:val="000001000000" w:firstRow="0" w:lastRow="0" w:firstColumn="0" w:lastColumn="0" w:oddVBand="0" w:evenVBand="1" w:oddHBand="0" w:evenHBand="0" w:firstRowFirstColumn="0" w:firstRowLastColumn="0" w:lastRowFirstColumn="0" w:lastRowLastColumn="0"/>
            <w:tcW w:w="1275" w:type="dxa"/>
          </w:tcPr>
          <w:p w14:paraId="6A8F1608" w14:textId="79ABE750" w:rsidR="00545DE2" w:rsidRPr="00545DE2" w:rsidRDefault="00E053DD" w:rsidP="00545DE2">
            <w:pPr>
              <w:pStyle w:val="BodyText"/>
            </w:pPr>
            <w:r>
              <w:t>Prior to and during event</w:t>
            </w:r>
          </w:p>
        </w:tc>
        <w:tc>
          <w:tcPr>
            <w:cnfStyle w:val="000100000000" w:firstRow="0" w:lastRow="0" w:firstColumn="0" w:lastColumn="1" w:oddVBand="0" w:evenVBand="0" w:oddHBand="0" w:evenHBand="0" w:firstRowFirstColumn="0" w:firstRowLastColumn="0" w:lastRowFirstColumn="0" w:lastRowLastColumn="0"/>
            <w:tcW w:w="1560" w:type="dxa"/>
          </w:tcPr>
          <w:p w14:paraId="0E4D2C8B" w14:textId="15C08A94" w:rsidR="00545DE2" w:rsidRPr="00545DE2" w:rsidRDefault="00E053DD" w:rsidP="00545DE2">
            <w:pPr>
              <w:pStyle w:val="BodyText"/>
            </w:pPr>
            <w:r>
              <w:t>Prior to and during event</w:t>
            </w:r>
          </w:p>
        </w:tc>
      </w:tr>
      <w:tr w:rsidR="00BD1DBE" w:rsidRPr="00545DE2" w14:paraId="0894FE37" w14:textId="77777777" w:rsidTr="00BD1DBE">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19485920" w14:textId="5B2A1819" w:rsidR="00BD1DBE" w:rsidRPr="00545DE2" w:rsidRDefault="00BD1DBE" w:rsidP="00BD1DBE">
            <w:pPr>
              <w:pStyle w:val="BodyText"/>
            </w:pPr>
            <w:r w:rsidRPr="00420B5C">
              <w:rPr>
                <w:rStyle w:val="normaltextrun"/>
                <w:rFonts w:ascii="Arial" w:hAnsi="Arial" w:cs="Arial"/>
                <w:color w:val="000000"/>
                <w:szCs w:val="20"/>
                <w:shd w:val="clear" w:color="auto" w:fill="FFFFFF"/>
                <w:lang w:val="en-US"/>
              </w:rPr>
              <w:t>Venue</w:t>
            </w:r>
          </w:p>
        </w:tc>
        <w:tc>
          <w:tcPr>
            <w:cnfStyle w:val="000010000000" w:firstRow="0" w:lastRow="0" w:firstColumn="0" w:lastColumn="0" w:oddVBand="1" w:evenVBand="0" w:oddHBand="0" w:evenHBand="0" w:firstRowFirstColumn="0" w:firstRowLastColumn="0" w:lastRowFirstColumn="0" w:lastRowLastColumn="0"/>
            <w:tcW w:w="3024" w:type="dxa"/>
          </w:tcPr>
          <w:p w14:paraId="78EB5BA2" w14:textId="77777777" w:rsidR="00BD1DBE" w:rsidRPr="00420B5C" w:rsidRDefault="00BD1DBE" w:rsidP="00BD1DBE">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78274CE9" w14:textId="77777777" w:rsidR="00BD1DBE" w:rsidRPr="00420B5C" w:rsidRDefault="00BD1DBE" w:rsidP="00BD1DBE">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r w:rsidRPr="00420B5C">
              <w:rPr>
                <w:rStyle w:val="normaltextrun"/>
                <w:rFonts w:ascii="Arial" w:hAnsi="Arial" w:cs="Arial"/>
                <w:color w:val="000000"/>
                <w:sz w:val="20"/>
                <w:szCs w:val="20"/>
                <w:bdr w:val="none" w:sz="0" w:space="0" w:color="auto" w:frame="1"/>
                <w:lang w:val="en-US"/>
              </w:rPr>
              <w:t>Debris and natural environment</w:t>
            </w:r>
          </w:p>
          <w:p w14:paraId="16BE789D" w14:textId="77777777" w:rsidR="00BD1DBE" w:rsidRPr="00420B5C" w:rsidRDefault="00BD1DBE" w:rsidP="00BD1DBE">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5BA1EAE5" w14:textId="77777777" w:rsidR="00BD1DBE" w:rsidRPr="00420B5C" w:rsidRDefault="00BD1DBE" w:rsidP="00BD1DBE">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6DBD4933" w14:textId="77777777" w:rsidR="00BD1DBE" w:rsidRPr="00420B5C" w:rsidRDefault="00BD1DBE" w:rsidP="00BD1DBE">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11AE2CF4" w14:textId="77777777" w:rsidR="00BD1DBE" w:rsidRPr="00420B5C" w:rsidRDefault="00BD1DBE" w:rsidP="00BD1DBE">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61FF5731" w14:textId="77777777" w:rsidR="00BD1DBE" w:rsidRPr="00420B5C" w:rsidRDefault="00BD1DBE" w:rsidP="00BD1DBE">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1BC0E8BE" w14:textId="77777777" w:rsidR="00BD1DBE" w:rsidRPr="00420B5C" w:rsidRDefault="00BD1DBE" w:rsidP="00BD1DBE">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078FEA95" w14:textId="673A3EFD" w:rsidR="00BD1DBE" w:rsidRPr="00545DE2" w:rsidRDefault="00BD1DBE" w:rsidP="00BD1DBE">
            <w:pPr>
              <w:pStyle w:val="BodyText"/>
            </w:pPr>
          </w:p>
        </w:tc>
        <w:tc>
          <w:tcPr>
            <w:cnfStyle w:val="000001000000" w:firstRow="0" w:lastRow="0" w:firstColumn="0" w:lastColumn="0" w:oddVBand="0" w:evenVBand="1" w:oddHBand="0" w:evenHBand="0" w:firstRowFirstColumn="0" w:firstRowLastColumn="0" w:lastRowFirstColumn="0" w:lastRowLastColumn="0"/>
            <w:tcW w:w="1044" w:type="dxa"/>
          </w:tcPr>
          <w:p w14:paraId="37271452" w14:textId="74A2F625" w:rsidR="00BD1DBE" w:rsidRPr="00545DE2" w:rsidRDefault="00BD1DBE" w:rsidP="00BD1DBE">
            <w:pPr>
              <w:pStyle w:val="BodyText"/>
            </w:pPr>
            <w:r w:rsidRPr="00420B5C">
              <w:rPr>
                <w:rFonts w:ascii="Arial" w:hAnsi="Arial" w:cs="Arial"/>
                <w:szCs w:val="20"/>
              </w:rPr>
              <w:t>6</w:t>
            </w:r>
          </w:p>
        </w:tc>
        <w:tc>
          <w:tcPr>
            <w:cnfStyle w:val="000010000000" w:firstRow="0" w:lastRow="0" w:firstColumn="0" w:lastColumn="0" w:oddVBand="1" w:evenVBand="0" w:oddHBand="0" w:evenHBand="0" w:firstRowFirstColumn="0" w:firstRowLastColumn="0" w:lastRowFirstColumn="0" w:lastRowLastColumn="0"/>
            <w:tcW w:w="3049" w:type="dxa"/>
          </w:tcPr>
          <w:p w14:paraId="1DD8FEEB" w14:textId="77777777" w:rsidR="00BD1DBE" w:rsidRPr="00420B5C" w:rsidRDefault="00BD1DBE" w:rsidP="00BD1DBE">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28B83053" w14:textId="504D06A8" w:rsidR="00BD1DBE" w:rsidRPr="00845A42" w:rsidRDefault="00BD1DBE" w:rsidP="00BD1DBE">
            <w:pPr>
              <w:pStyle w:val="paragraph"/>
              <w:tabs>
                <w:tab w:val="left" w:pos="346"/>
              </w:tabs>
              <w:spacing w:before="0" w:beforeAutospacing="0" w:after="0" w:afterAutospacing="0"/>
              <w:ind w:left="60" w:right="-30"/>
              <w:textAlignment w:val="baseline"/>
              <w:rPr>
                <w:rStyle w:val="normaltextrun"/>
                <w:rFonts w:ascii="Arial" w:hAnsi="Arial" w:cs="Arial"/>
                <w:sz w:val="20"/>
                <w:szCs w:val="20"/>
              </w:rPr>
            </w:pPr>
            <w:r w:rsidRPr="00420B5C">
              <w:rPr>
                <w:rStyle w:val="normaltextrun"/>
                <w:rFonts w:ascii="Arial" w:hAnsi="Arial" w:cs="Arial"/>
                <w:sz w:val="20"/>
                <w:szCs w:val="20"/>
                <w:lang w:val="en-US"/>
              </w:rPr>
              <w:t xml:space="preserve">Playing surfaces must be clear of debris, obstacles and loose objects so that </w:t>
            </w:r>
            <w:r>
              <w:rPr>
                <w:rStyle w:val="normaltextrun"/>
                <w:rFonts w:ascii="Arial" w:hAnsi="Arial" w:cs="Arial"/>
                <w:sz w:val="20"/>
                <w:szCs w:val="20"/>
                <w:lang w:val="en-US"/>
              </w:rPr>
              <w:t>venue is suitable for play.</w:t>
            </w:r>
            <w:r w:rsidRPr="00420B5C">
              <w:rPr>
                <w:rStyle w:val="normaltextrun"/>
                <w:rFonts w:ascii="Arial" w:hAnsi="Arial" w:cs="Arial"/>
                <w:sz w:val="20"/>
                <w:szCs w:val="20"/>
                <w:lang w:val="en-US"/>
              </w:rPr>
              <w:t xml:space="preserve"> </w:t>
            </w:r>
          </w:p>
          <w:p w14:paraId="71435E7C" w14:textId="06FB79BA" w:rsidR="00BD1DBE" w:rsidRPr="00545DE2" w:rsidRDefault="00BD1DBE" w:rsidP="00BD1DBE">
            <w:pPr>
              <w:pStyle w:val="BodyText"/>
            </w:pPr>
          </w:p>
        </w:tc>
        <w:tc>
          <w:tcPr>
            <w:cnfStyle w:val="000001000000" w:firstRow="0" w:lastRow="0" w:firstColumn="0" w:lastColumn="0" w:oddVBand="0" w:evenVBand="1" w:oddHBand="0" w:evenHBand="0" w:firstRowFirstColumn="0" w:firstRowLastColumn="0" w:lastRowFirstColumn="0" w:lastRowLastColumn="0"/>
            <w:tcW w:w="1418" w:type="dxa"/>
          </w:tcPr>
          <w:p w14:paraId="408CACF0" w14:textId="3D22A769" w:rsidR="00BD1DBE" w:rsidRPr="00545DE2" w:rsidRDefault="00BD1DBE" w:rsidP="00BD1DBE">
            <w:pPr>
              <w:pStyle w:val="BodyText"/>
            </w:pPr>
            <w:r w:rsidRPr="00420B5C">
              <w:rPr>
                <w:rFonts w:ascii="Arial" w:hAnsi="Arial" w:cs="Arial"/>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14:paraId="757D3704" w14:textId="38965D19" w:rsidR="00BD1DBE" w:rsidRPr="00420B5C" w:rsidRDefault="00BD1DBE" w:rsidP="00BD1DBE">
            <w:pPr>
              <w:pStyle w:val="BodyText"/>
              <w:rPr>
                <w:rStyle w:val="eop"/>
                <w:rFonts w:ascii="Arial" w:hAnsi="Arial" w:cs="Arial"/>
                <w:szCs w:val="20"/>
              </w:rPr>
            </w:pPr>
            <w:r>
              <w:rPr>
                <w:rStyle w:val="normaltextrun"/>
                <w:rFonts w:ascii="Arial" w:hAnsi="Arial" w:cs="Arial"/>
                <w:color w:val="000000"/>
                <w:szCs w:val="20"/>
                <w:shd w:val="clear" w:color="auto" w:fill="FFFFFF"/>
                <w:lang w:val="en-US"/>
              </w:rPr>
              <w:t>S</w:t>
            </w:r>
            <w:r>
              <w:rPr>
                <w:rStyle w:val="normaltextrun"/>
                <w:rFonts w:ascii="Arial" w:hAnsi="Arial" w:cs="Arial"/>
                <w:color w:val="000000"/>
                <w:szCs w:val="20"/>
                <w:shd w:val="clear" w:color="auto" w:fill="FFFFFF"/>
                <w:lang w:val="en-US"/>
              </w:rPr>
              <w:t>electors/Team  Managers</w:t>
            </w:r>
          </w:p>
          <w:p w14:paraId="6FD3509F" w14:textId="75AD1D25" w:rsidR="00BD1DBE" w:rsidRPr="00545DE2" w:rsidRDefault="00BD1DBE" w:rsidP="00BD1DBE">
            <w:pPr>
              <w:pStyle w:val="BodyText"/>
            </w:pPr>
          </w:p>
        </w:tc>
        <w:tc>
          <w:tcPr>
            <w:cnfStyle w:val="000001000000" w:firstRow="0" w:lastRow="0" w:firstColumn="0" w:lastColumn="0" w:oddVBand="0" w:evenVBand="1" w:oddHBand="0" w:evenHBand="0" w:firstRowFirstColumn="0" w:firstRowLastColumn="0" w:lastRowFirstColumn="0" w:lastRowLastColumn="0"/>
            <w:tcW w:w="1275" w:type="dxa"/>
          </w:tcPr>
          <w:p w14:paraId="18C8D103" w14:textId="5FB4866B" w:rsidR="00BD1DBE" w:rsidRPr="00545DE2" w:rsidRDefault="00BD1DBE" w:rsidP="00BD1DBE">
            <w:pPr>
              <w:pStyle w:val="BodyText"/>
            </w:pPr>
            <w:r w:rsidRPr="00420B5C">
              <w:rPr>
                <w:rStyle w:val="normaltextrun"/>
                <w:rFonts w:ascii="Arial" w:hAnsi="Arial" w:cs="Arial"/>
                <w:color w:val="000000"/>
                <w:szCs w:val="20"/>
                <w:shd w:val="clear" w:color="auto" w:fill="FFFFFF"/>
                <w:lang w:val="en-US"/>
              </w:rPr>
              <w:t>Prior to and on day of carnival</w:t>
            </w:r>
            <w:r w:rsidRPr="00420B5C">
              <w:rPr>
                <w:rStyle w:val="eop"/>
                <w:rFonts w:ascii="Arial" w:hAnsi="Arial" w:cs="Arial"/>
                <w:color w:val="000000"/>
                <w:szCs w:val="20"/>
                <w:shd w:val="clear" w:color="auto" w:fill="FFFFFF"/>
              </w:rPr>
              <w:t> </w:t>
            </w:r>
          </w:p>
        </w:tc>
        <w:tc>
          <w:tcPr>
            <w:cnfStyle w:val="000100000000" w:firstRow="0" w:lastRow="0" w:firstColumn="0" w:lastColumn="1" w:oddVBand="0" w:evenVBand="0" w:oddHBand="0" w:evenHBand="0" w:firstRowFirstColumn="0" w:firstRowLastColumn="0" w:lastRowFirstColumn="0" w:lastRowLastColumn="0"/>
            <w:tcW w:w="1560" w:type="dxa"/>
          </w:tcPr>
          <w:p w14:paraId="6B070D45" w14:textId="2B959B5A" w:rsidR="00BD1DBE" w:rsidRPr="00545DE2" w:rsidRDefault="00BD1DBE" w:rsidP="00BD1DBE">
            <w:pPr>
              <w:pStyle w:val="BodyText"/>
            </w:pPr>
            <w:r w:rsidRPr="00420B5C">
              <w:rPr>
                <w:rStyle w:val="normaltextrun"/>
                <w:rFonts w:ascii="Arial" w:hAnsi="Arial" w:cs="Arial"/>
                <w:color w:val="000000"/>
                <w:szCs w:val="20"/>
                <w:shd w:val="clear" w:color="auto" w:fill="FFFFFF"/>
                <w:lang w:val="en-US"/>
              </w:rPr>
              <w:t>Prior to and on day of carnival</w:t>
            </w:r>
            <w:r w:rsidRPr="00420B5C">
              <w:rPr>
                <w:rStyle w:val="eop"/>
                <w:rFonts w:ascii="Arial" w:hAnsi="Arial" w:cs="Arial"/>
                <w:color w:val="000000"/>
                <w:szCs w:val="20"/>
                <w:shd w:val="clear" w:color="auto" w:fill="FFFFFF"/>
              </w:rPr>
              <w:t> </w:t>
            </w:r>
          </w:p>
        </w:tc>
      </w:tr>
      <w:tr w:rsidR="00BD1DBE" w:rsidRPr="00545DE2" w14:paraId="11633D9A" w14:textId="77777777" w:rsidTr="00BD1DBE">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76C4617E" w14:textId="243BCD8F" w:rsidR="00BD1DBE" w:rsidRPr="00420B5C" w:rsidRDefault="00BD1DBE" w:rsidP="00BD1DBE">
            <w:pPr>
              <w:pStyle w:val="BodyText"/>
              <w:rPr>
                <w:rStyle w:val="normaltextrun"/>
                <w:rFonts w:ascii="Arial" w:hAnsi="Arial" w:cs="Arial"/>
                <w:color w:val="000000"/>
                <w:szCs w:val="20"/>
                <w:shd w:val="clear" w:color="auto" w:fill="FFFFFF"/>
                <w:lang w:val="en-US"/>
              </w:rPr>
            </w:pPr>
            <w:r w:rsidRPr="00420B5C">
              <w:rPr>
                <w:rStyle w:val="normaltextrun"/>
                <w:rFonts w:ascii="Arial" w:hAnsi="Arial" w:cs="Arial"/>
                <w:color w:val="000000"/>
                <w:szCs w:val="20"/>
                <w:shd w:val="clear" w:color="auto" w:fill="FFFFFF"/>
                <w:lang w:val="en-US"/>
              </w:rPr>
              <w:t>Environmental Conditions</w:t>
            </w:r>
            <w:r w:rsidRPr="00420B5C">
              <w:rPr>
                <w:rStyle w:val="eop"/>
                <w:rFonts w:ascii="Arial" w:hAnsi="Arial" w:cs="Arial"/>
                <w:color w:val="000000"/>
                <w:szCs w:val="20"/>
                <w:shd w:val="clear" w:color="auto" w:fill="FFFFFF"/>
              </w:rPr>
              <w:t> </w:t>
            </w:r>
          </w:p>
        </w:tc>
        <w:tc>
          <w:tcPr>
            <w:cnfStyle w:val="000010000000" w:firstRow="0" w:lastRow="0" w:firstColumn="0" w:lastColumn="0" w:oddVBand="1" w:evenVBand="0" w:oddHBand="0" w:evenHBand="0" w:firstRowFirstColumn="0" w:firstRowLastColumn="0" w:lastRowFirstColumn="0" w:lastRowLastColumn="0"/>
            <w:tcW w:w="3024" w:type="dxa"/>
          </w:tcPr>
          <w:p w14:paraId="2549A837" w14:textId="77777777" w:rsidR="00BD1DBE" w:rsidRPr="00420B5C" w:rsidRDefault="00BD1DBE" w:rsidP="00BD1DBE">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Adverse weather conditions e.g. Electrical Storm, Wet Weather, Hyperthermia / Heat Stroke.</w:t>
            </w:r>
            <w:r w:rsidRPr="00420B5C">
              <w:rPr>
                <w:rStyle w:val="eop"/>
                <w:rFonts w:ascii="Arial" w:hAnsi="Arial" w:cs="Arial"/>
                <w:sz w:val="20"/>
                <w:szCs w:val="20"/>
              </w:rPr>
              <w:t> </w:t>
            </w:r>
          </w:p>
          <w:p w14:paraId="15C7017A" w14:textId="77777777" w:rsidR="00BD1DBE" w:rsidRPr="00420B5C" w:rsidRDefault="00BD1DBE" w:rsidP="00BD1DBE">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Hot/Humid</w:t>
            </w:r>
            <w:r w:rsidRPr="00420B5C">
              <w:rPr>
                <w:rStyle w:val="eop"/>
                <w:rFonts w:ascii="Arial" w:hAnsi="Arial" w:cs="Arial"/>
                <w:sz w:val="20"/>
                <w:szCs w:val="20"/>
              </w:rPr>
              <w:t> </w:t>
            </w:r>
          </w:p>
          <w:p w14:paraId="0E906157" w14:textId="77777777" w:rsidR="00BD1DBE" w:rsidRPr="00420B5C" w:rsidRDefault="00BD1DBE" w:rsidP="00BD1DBE">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Hypothermia</w:t>
            </w:r>
            <w:r w:rsidRPr="00420B5C">
              <w:rPr>
                <w:rStyle w:val="eop"/>
                <w:rFonts w:ascii="Arial" w:hAnsi="Arial" w:cs="Arial"/>
                <w:sz w:val="20"/>
                <w:szCs w:val="20"/>
              </w:rPr>
              <w:t> </w:t>
            </w:r>
          </w:p>
          <w:p w14:paraId="53F30D0A" w14:textId="77777777" w:rsidR="00BD1DBE" w:rsidRPr="00420B5C" w:rsidRDefault="00BD1DBE" w:rsidP="00BD1DBE">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Dehydration</w:t>
            </w:r>
            <w:r w:rsidRPr="00420B5C">
              <w:rPr>
                <w:rStyle w:val="eop"/>
                <w:rFonts w:ascii="Arial" w:hAnsi="Arial" w:cs="Arial"/>
                <w:sz w:val="20"/>
                <w:szCs w:val="20"/>
              </w:rPr>
              <w:t> </w:t>
            </w:r>
          </w:p>
          <w:p w14:paraId="2E480895" w14:textId="77777777" w:rsidR="00BD1DBE" w:rsidRPr="00420B5C" w:rsidRDefault="00BD1DBE" w:rsidP="00BD1DBE">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Sun Exposure</w:t>
            </w:r>
            <w:r w:rsidRPr="00420B5C">
              <w:rPr>
                <w:rStyle w:val="eop"/>
                <w:rFonts w:ascii="Arial" w:hAnsi="Arial" w:cs="Arial"/>
                <w:sz w:val="20"/>
                <w:szCs w:val="20"/>
              </w:rPr>
              <w:t> </w:t>
            </w:r>
          </w:p>
          <w:p w14:paraId="66DD0739" w14:textId="77777777" w:rsidR="00BD1DBE" w:rsidRPr="00420B5C" w:rsidRDefault="00BD1DBE" w:rsidP="00BD1DBE">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tc>
        <w:tc>
          <w:tcPr>
            <w:cnfStyle w:val="000001000000" w:firstRow="0" w:lastRow="0" w:firstColumn="0" w:lastColumn="0" w:oddVBand="0" w:evenVBand="1" w:oddHBand="0" w:evenHBand="0" w:firstRowFirstColumn="0" w:firstRowLastColumn="0" w:lastRowFirstColumn="0" w:lastRowLastColumn="0"/>
            <w:tcW w:w="1044" w:type="dxa"/>
          </w:tcPr>
          <w:p w14:paraId="486AF7A3" w14:textId="1C7E0EB4" w:rsidR="00BD1DBE" w:rsidRPr="00420B5C" w:rsidRDefault="00BD1DBE" w:rsidP="00BD1DBE">
            <w:pPr>
              <w:pStyle w:val="BodyText"/>
              <w:rPr>
                <w:rFonts w:ascii="Arial" w:hAnsi="Arial" w:cs="Arial"/>
                <w:szCs w:val="20"/>
              </w:rPr>
            </w:pPr>
            <w:r w:rsidRPr="00420B5C">
              <w:rPr>
                <w:rFonts w:ascii="Arial" w:hAnsi="Arial" w:cs="Arial"/>
                <w:szCs w:val="20"/>
              </w:rPr>
              <w:t>8</w:t>
            </w:r>
          </w:p>
        </w:tc>
        <w:tc>
          <w:tcPr>
            <w:cnfStyle w:val="000010000000" w:firstRow="0" w:lastRow="0" w:firstColumn="0" w:lastColumn="0" w:oddVBand="1" w:evenVBand="0" w:oddHBand="0" w:evenHBand="0" w:firstRowFirstColumn="0" w:firstRowLastColumn="0" w:lastRowFirstColumn="0" w:lastRowLastColumn="0"/>
            <w:tcW w:w="3049" w:type="dxa"/>
          </w:tcPr>
          <w:p w14:paraId="2B06C950" w14:textId="77777777" w:rsidR="00BD1DBE" w:rsidRPr="00E00673" w:rsidRDefault="00BD1DBE" w:rsidP="00BD1DBE">
            <w:pPr>
              <w:pStyle w:val="paragraph"/>
              <w:tabs>
                <w:tab w:val="left" w:pos="346"/>
              </w:tabs>
              <w:spacing w:before="0" w:beforeAutospacing="0" w:after="0" w:afterAutospacing="0"/>
              <w:textAlignment w:val="baseline"/>
              <w:rPr>
                <w:rStyle w:val="normaltextrun"/>
                <w:rFonts w:ascii="Arial" w:hAnsi="Arial" w:cs="Arial"/>
                <w:color w:val="000000"/>
                <w:sz w:val="20"/>
                <w:szCs w:val="20"/>
              </w:rPr>
            </w:pPr>
          </w:p>
          <w:p w14:paraId="3E65C533" w14:textId="77777777" w:rsidR="00BD1DBE" w:rsidRPr="00420B5C" w:rsidRDefault="00BD1DBE" w:rsidP="00BD1DBE">
            <w:pPr>
              <w:pStyle w:val="paragraph"/>
              <w:tabs>
                <w:tab w:val="left" w:pos="346"/>
              </w:tabs>
              <w:spacing w:before="0" w:beforeAutospacing="0" w:after="0" w:afterAutospacing="0"/>
              <w:ind w:left="60"/>
              <w:textAlignment w:val="baseline"/>
              <w:rPr>
                <w:rFonts w:ascii="Arial" w:hAnsi="Arial" w:cs="Arial"/>
                <w:color w:val="000000"/>
                <w:sz w:val="20"/>
                <w:szCs w:val="20"/>
              </w:rPr>
            </w:pPr>
            <w:r w:rsidRPr="00420B5C">
              <w:rPr>
                <w:rStyle w:val="normaltextrun"/>
                <w:rFonts w:ascii="Arial" w:hAnsi="Arial" w:cs="Arial"/>
                <w:sz w:val="20"/>
                <w:szCs w:val="20"/>
              </w:rPr>
              <w:t>Assess environmental conditions to determine the most appropriate action in the case of excessive heat conditions.</w:t>
            </w:r>
            <w:r w:rsidRPr="00420B5C">
              <w:rPr>
                <w:rStyle w:val="eop"/>
                <w:rFonts w:ascii="Arial" w:hAnsi="Arial" w:cs="Arial"/>
                <w:sz w:val="20"/>
                <w:szCs w:val="20"/>
              </w:rPr>
              <w:t> </w:t>
            </w:r>
          </w:p>
          <w:p w14:paraId="614B05C6" w14:textId="77777777" w:rsidR="00BD1DBE" w:rsidRPr="00420B5C" w:rsidRDefault="00BD1DBE" w:rsidP="00BD1DBE">
            <w:pPr>
              <w:pStyle w:val="paragraph"/>
              <w:tabs>
                <w:tab w:val="left" w:pos="346"/>
              </w:tabs>
              <w:spacing w:before="0" w:beforeAutospacing="0" w:after="0" w:afterAutospacing="0"/>
              <w:ind w:left="60"/>
              <w:textAlignment w:val="baseline"/>
              <w:rPr>
                <w:rStyle w:val="normaltextrun"/>
                <w:rFonts w:ascii="Arial" w:hAnsi="Arial" w:cs="Arial"/>
                <w:sz w:val="20"/>
                <w:szCs w:val="20"/>
              </w:rPr>
            </w:pPr>
          </w:p>
          <w:p w14:paraId="16296B60" w14:textId="77777777" w:rsidR="00BD1DBE" w:rsidRPr="00420B5C" w:rsidRDefault="00BD1DBE" w:rsidP="00BD1DBE">
            <w:pPr>
              <w:pStyle w:val="paragraph"/>
              <w:tabs>
                <w:tab w:val="left" w:pos="346"/>
              </w:tabs>
              <w:spacing w:before="0" w:beforeAutospacing="0" w:after="0" w:afterAutospacing="0"/>
              <w:ind w:left="60"/>
              <w:textAlignment w:val="baseline"/>
              <w:rPr>
                <w:rFonts w:ascii="Arial" w:hAnsi="Arial" w:cs="Arial"/>
                <w:color w:val="000000"/>
                <w:sz w:val="20"/>
                <w:szCs w:val="20"/>
              </w:rPr>
            </w:pPr>
            <w:r w:rsidRPr="00420B5C">
              <w:rPr>
                <w:rStyle w:val="normaltextrun"/>
                <w:rFonts w:ascii="Arial" w:hAnsi="Arial" w:cs="Arial"/>
                <w:sz w:val="20"/>
                <w:szCs w:val="20"/>
              </w:rPr>
              <w:t>Staff and students advised to take water/drink bottles for hydration (prior to and during sessions).</w:t>
            </w:r>
            <w:r w:rsidRPr="00420B5C">
              <w:rPr>
                <w:rStyle w:val="eop"/>
                <w:rFonts w:ascii="Arial" w:hAnsi="Arial" w:cs="Arial"/>
                <w:sz w:val="20"/>
                <w:szCs w:val="20"/>
              </w:rPr>
              <w:t> </w:t>
            </w:r>
          </w:p>
          <w:p w14:paraId="4E0911AC" w14:textId="77777777" w:rsidR="00BD1DBE" w:rsidRPr="00420B5C" w:rsidRDefault="00BD1DBE" w:rsidP="00BD1DBE">
            <w:pPr>
              <w:pStyle w:val="paragraph"/>
              <w:tabs>
                <w:tab w:val="left" w:pos="346"/>
              </w:tabs>
              <w:spacing w:before="0" w:beforeAutospacing="0" w:after="0" w:afterAutospacing="0"/>
              <w:ind w:left="60"/>
              <w:textAlignment w:val="baseline"/>
              <w:rPr>
                <w:rStyle w:val="normaltextrun"/>
                <w:rFonts w:ascii="Arial" w:hAnsi="Arial" w:cs="Arial"/>
                <w:sz w:val="20"/>
                <w:szCs w:val="20"/>
              </w:rPr>
            </w:pPr>
          </w:p>
          <w:p w14:paraId="4CF7DE7B" w14:textId="77777777" w:rsidR="00BD1DBE" w:rsidRPr="00420B5C" w:rsidRDefault="00BD1DBE" w:rsidP="00BD1DBE">
            <w:pPr>
              <w:pStyle w:val="paragraph"/>
              <w:tabs>
                <w:tab w:val="left" w:pos="346"/>
              </w:tabs>
              <w:spacing w:before="0" w:beforeAutospacing="0" w:after="0" w:afterAutospacing="0"/>
              <w:ind w:left="60"/>
              <w:textAlignment w:val="baseline"/>
              <w:rPr>
                <w:rFonts w:ascii="Arial" w:hAnsi="Arial" w:cs="Arial"/>
                <w:color w:val="000000"/>
                <w:sz w:val="20"/>
                <w:szCs w:val="20"/>
              </w:rPr>
            </w:pPr>
            <w:r w:rsidRPr="00420B5C">
              <w:rPr>
                <w:rStyle w:val="normaltextrun"/>
                <w:rFonts w:ascii="Arial" w:hAnsi="Arial" w:cs="Arial"/>
                <w:sz w:val="20"/>
                <w:szCs w:val="20"/>
              </w:rPr>
              <w:t>Ensure drink breaks occur regularly (i.e. drink breaks are recommended every 30 minutes in conditions of extreme temperature) and drinks are available for individual players between drink breaks.</w:t>
            </w:r>
            <w:r w:rsidRPr="00420B5C">
              <w:rPr>
                <w:rStyle w:val="eop"/>
                <w:rFonts w:ascii="Arial" w:hAnsi="Arial" w:cs="Arial"/>
                <w:sz w:val="20"/>
                <w:szCs w:val="20"/>
              </w:rPr>
              <w:t> </w:t>
            </w:r>
          </w:p>
          <w:p w14:paraId="4AAB1190" w14:textId="77777777" w:rsidR="00BD1DBE" w:rsidRPr="00420B5C" w:rsidRDefault="00BD1DBE" w:rsidP="00BD1DBE">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tc>
        <w:tc>
          <w:tcPr>
            <w:cnfStyle w:val="000001000000" w:firstRow="0" w:lastRow="0" w:firstColumn="0" w:lastColumn="0" w:oddVBand="0" w:evenVBand="1" w:oddHBand="0" w:evenHBand="0" w:firstRowFirstColumn="0" w:firstRowLastColumn="0" w:lastRowFirstColumn="0" w:lastRowLastColumn="0"/>
            <w:tcW w:w="1418" w:type="dxa"/>
          </w:tcPr>
          <w:p w14:paraId="1FCDA9FD" w14:textId="5C1EFD35" w:rsidR="00BD1DBE" w:rsidRPr="00420B5C" w:rsidRDefault="00BD1DBE" w:rsidP="00BD1DBE">
            <w:pPr>
              <w:pStyle w:val="BodyText"/>
              <w:rPr>
                <w:rFonts w:ascii="Arial" w:hAnsi="Arial" w:cs="Arial"/>
                <w:szCs w:val="20"/>
              </w:rPr>
            </w:pPr>
            <w:r w:rsidRPr="00420B5C">
              <w:rPr>
                <w:rFonts w:ascii="Arial" w:hAnsi="Arial" w:cs="Arial"/>
                <w:szCs w:val="20"/>
              </w:rPr>
              <w:lastRenderedPageBreak/>
              <w:t>2</w:t>
            </w:r>
          </w:p>
        </w:tc>
        <w:tc>
          <w:tcPr>
            <w:cnfStyle w:val="000010000000" w:firstRow="0" w:lastRow="0" w:firstColumn="0" w:lastColumn="0" w:oddVBand="1" w:evenVBand="0" w:oddHBand="0" w:evenHBand="0" w:firstRowFirstColumn="0" w:firstRowLastColumn="0" w:lastRowFirstColumn="0" w:lastRowLastColumn="0"/>
            <w:tcW w:w="1701" w:type="dxa"/>
          </w:tcPr>
          <w:p w14:paraId="2BE4C301" w14:textId="42FE238C" w:rsidR="00BD1DBE" w:rsidRPr="00420B5C" w:rsidRDefault="00BD1DBE" w:rsidP="00BD1DBE">
            <w:pPr>
              <w:pStyle w:val="BodyText"/>
              <w:rPr>
                <w:rStyle w:val="eop"/>
                <w:rFonts w:ascii="Arial" w:hAnsi="Arial" w:cs="Arial"/>
                <w:szCs w:val="20"/>
              </w:rPr>
            </w:pPr>
            <w:r>
              <w:rPr>
                <w:rStyle w:val="normaltextrun"/>
                <w:rFonts w:ascii="Arial" w:hAnsi="Arial" w:cs="Arial"/>
                <w:color w:val="000000"/>
                <w:szCs w:val="20"/>
                <w:shd w:val="clear" w:color="auto" w:fill="FFFFFF"/>
                <w:lang w:val="en-US"/>
              </w:rPr>
              <w:t>S</w:t>
            </w:r>
            <w:r>
              <w:rPr>
                <w:rStyle w:val="normaltextrun"/>
                <w:rFonts w:ascii="Arial" w:hAnsi="Arial" w:cs="Arial"/>
                <w:color w:val="000000"/>
                <w:szCs w:val="20"/>
                <w:shd w:val="clear" w:color="auto" w:fill="FFFFFF"/>
                <w:lang w:val="en-US"/>
              </w:rPr>
              <w:t>electors/Team Managers</w:t>
            </w:r>
          </w:p>
          <w:p w14:paraId="2FFF1F3C" w14:textId="77777777" w:rsidR="00BD1DBE" w:rsidRDefault="00BD1DBE" w:rsidP="00BD1DBE">
            <w:pPr>
              <w:pStyle w:val="BodyText"/>
              <w:rPr>
                <w:rStyle w:val="normaltextrun"/>
                <w:rFonts w:ascii="Arial" w:hAnsi="Arial" w:cs="Arial"/>
                <w:color w:val="000000"/>
                <w:szCs w:val="20"/>
                <w:shd w:val="clear" w:color="auto" w:fill="FFFFFF"/>
                <w:lang w:val="en-US"/>
              </w:rPr>
            </w:pPr>
          </w:p>
        </w:tc>
        <w:tc>
          <w:tcPr>
            <w:cnfStyle w:val="000001000000" w:firstRow="0" w:lastRow="0" w:firstColumn="0" w:lastColumn="0" w:oddVBand="0" w:evenVBand="1" w:oddHBand="0" w:evenHBand="0" w:firstRowFirstColumn="0" w:firstRowLastColumn="0" w:lastRowFirstColumn="0" w:lastRowLastColumn="0"/>
            <w:tcW w:w="1275" w:type="dxa"/>
          </w:tcPr>
          <w:p w14:paraId="695E0FD8" w14:textId="0219D4A9" w:rsidR="00BD1DBE" w:rsidRPr="00420B5C" w:rsidRDefault="00BD1DBE" w:rsidP="00BD1DBE">
            <w:pPr>
              <w:pStyle w:val="BodyText"/>
              <w:rPr>
                <w:rStyle w:val="normaltextrun"/>
                <w:rFonts w:ascii="Arial" w:hAnsi="Arial" w:cs="Arial"/>
                <w:color w:val="000000"/>
                <w:szCs w:val="20"/>
                <w:shd w:val="clear" w:color="auto" w:fill="FFFFFF"/>
                <w:lang w:val="en-US"/>
              </w:rPr>
            </w:pPr>
            <w:r w:rsidRPr="00420B5C">
              <w:rPr>
                <w:rStyle w:val="normaltextrun"/>
                <w:rFonts w:ascii="Arial" w:hAnsi="Arial" w:cs="Arial"/>
                <w:color w:val="000000"/>
                <w:szCs w:val="20"/>
                <w:shd w:val="clear" w:color="auto" w:fill="FFFFFF"/>
                <w:lang w:val="en-US"/>
              </w:rPr>
              <w:t xml:space="preserve">During the </w:t>
            </w:r>
            <w:r>
              <w:rPr>
                <w:rStyle w:val="normaltextrun"/>
                <w:rFonts w:ascii="Arial" w:hAnsi="Arial" w:cs="Arial"/>
                <w:color w:val="000000"/>
                <w:szCs w:val="20"/>
                <w:shd w:val="clear" w:color="auto" w:fill="FFFFFF"/>
                <w:lang w:val="en-US"/>
              </w:rPr>
              <w:t>event</w:t>
            </w:r>
          </w:p>
        </w:tc>
        <w:tc>
          <w:tcPr>
            <w:cnfStyle w:val="000100000000" w:firstRow="0" w:lastRow="0" w:firstColumn="0" w:lastColumn="1" w:oddVBand="0" w:evenVBand="0" w:oddHBand="0" w:evenHBand="0" w:firstRowFirstColumn="0" w:firstRowLastColumn="0" w:lastRowFirstColumn="0" w:lastRowLastColumn="0"/>
            <w:tcW w:w="1560" w:type="dxa"/>
          </w:tcPr>
          <w:p w14:paraId="5892C382" w14:textId="33FFFBF6" w:rsidR="00BD1DBE" w:rsidRPr="00420B5C" w:rsidRDefault="00BD1DBE" w:rsidP="00BD1DBE">
            <w:pPr>
              <w:pStyle w:val="BodyText"/>
              <w:rPr>
                <w:rStyle w:val="normaltextrun"/>
                <w:rFonts w:ascii="Arial" w:hAnsi="Arial" w:cs="Arial"/>
                <w:color w:val="000000"/>
                <w:szCs w:val="20"/>
                <w:shd w:val="clear" w:color="auto" w:fill="FFFFFF"/>
                <w:lang w:val="en-US"/>
              </w:rPr>
            </w:pPr>
            <w:r w:rsidRPr="00420B5C">
              <w:rPr>
                <w:rStyle w:val="normaltextrun"/>
                <w:rFonts w:ascii="Arial" w:hAnsi="Arial" w:cs="Arial"/>
                <w:color w:val="000000"/>
                <w:szCs w:val="20"/>
                <w:shd w:val="clear" w:color="auto" w:fill="FFFFFF"/>
                <w:lang w:val="en-US"/>
              </w:rPr>
              <w:t xml:space="preserve">Prior to and on day of </w:t>
            </w:r>
            <w:r>
              <w:rPr>
                <w:rStyle w:val="normaltextrun"/>
                <w:rFonts w:ascii="Arial" w:hAnsi="Arial" w:cs="Arial"/>
                <w:color w:val="000000"/>
                <w:szCs w:val="20"/>
                <w:shd w:val="clear" w:color="auto" w:fill="FFFFFF"/>
                <w:lang w:val="en-US"/>
              </w:rPr>
              <w:t>event</w:t>
            </w:r>
            <w:r w:rsidRPr="00420B5C">
              <w:rPr>
                <w:rStyle w:val="eop"/>
                <w:rFonts w:ascii="Arial" w:hAnsi="Arial" w:cs="Arial"/>
                <w:color w:val="000000"/>
                <w:szCs w:val="20"/>
                <w:shd w:val="clear" w:color="auto" w:fill="FFFFFF"/>
              </w:rPr>
              <w:t> </w:t>
            </w:r>
            <w:r w:rsidRPr="00420B5C">
              <w:rPr>
                <w:rStyle w:val="normaltextrun"/>
                <w:rFonts w:ascii="Arial" w:hAnsi="Arial" w:cs="Arial"/>
                <w:color w:val="000000"/>
                <w:szCs w:val="20"/>
                <w:shd w:val="clear" w:color="auto" w:fill="FFFFFF"/>
                <w:lang w:val="en-US"/>
              </w:rPr>
              <w:t xml:space="preserve"> </w:t>
            </w:r>
          </w:p>
        </w:tc>
      </w:tr>
      <w:tr w:rsidR="00BD1DBE" w:rsidRPr="00545DE2" w14:paraId="6F275433" w14:textId="77777777" w:rsidTr="00BD1DBE">
        <w:trPr>
          <w:cnfStyle w:val="010000000000" w:firstRow="0" w:lastRow="1" w:firstColumn="0" w:lastColumn="0" w:oddVBand="0" w:evenVBand="0" w:oddHBand="0" w:evenHBand="0" w:firstRowFirstColumn="0" w:firstRowLastColumn="0" w:lastRowFirstColumn="0" w:lastRowLastColumn="0"/>
          <w:trHeight w:val="642"/>
        </w:trPr>
        <w:tc>
          <w:tcPr>
            <w:cnfStyle w:val="001000000001" w:firstRow="0" w:lastRow="0" w:firstColumn="1" w:lastColumn="0" w:oddVBand="0" w:evenVBand="0" w:oddHBand="0" w:evenHBand="0" w:firstRowFirstColumn="0" w:firstRowLastColumn="0" w:lastRowFirstColumn="1" w:lastRowLastColumn="0"/>
            <w:tcW w:w="2092" w:type="dxa"/>
          </w:tcPr>
          <w:p w14:paraId="21286F97" w14:textId="367A5AE1" w:rsidR="00BD1DBE" w:rsidRPr="00420B5C" w:rsidRDefault="00BD1DBE" w:rsidP="00BD1DBE">
            <w:pPr>
              <w:pStyle w:val="BodyText"/>
              <w:rPr>
                <w:rStyle w:val="normaltextrun"/>
                <w:rFonts w:ascii="Arial" w:hAnsi="Arial" w:cs="Arial"/>
                <w:color w:val="000000"/>
                <w:szCs w:val="20"/>
                <w:shd w:val="clear" w:color="auto" w:fill="FFFFFF"/>
                <w:lang w:val="en-US"/>
              </w:rPr>
            </w:pPr>
            <w:r w:rsidRPr="00420B5C">
              <w:rPr>
                <w:rStyle w:val="normaltextrun"/>
                <w:rFonts w:ascii="Arial" w:hAnsi="Arial" w:cs="Arial"/>
                <w:color w:val="000000"/>
                <w:szCs w:val="20"/>
                <w:shd w:val="clear" w:color="auto" w:fill="FFFFFF"/>
                <w:lang w:val="en-US"/>
              </w:rPr>
              <w:t>Equipment</w:t>
            </w:r>
            <w:r w:rsidRPr="00420B5C">
              <w:rPr>
                <w:rStyle w:val="eop"/>
                <w:rFonts w:ascii="Arial" w:hAnsi="Arial" w:cs="Arial"/>
                <w:color w:val="000000"/>
                <w:szCs w:val="20"/>
                <w:shd w:val="clear" w:color="auto" w:fill="FFFFFF"/>
              </w:rPr>
              <w:t> </w:t>
            </w:r>
          </w:p>
        </w:tc>
        <w:tc>
          <w:tcPr>
            <w:cnfStyle w:val="000010000000" w:firstRow="0" w:lastRow="0" w:firstColumn="0" w:lastColumn="0" w:oddVBand="1" w:evenVBand="0" w:oddHBand="0" w:evenHBand="0" w:firstRowFirstColumn="0" w:firstRowLastColumn="0" w:lastRowFirstColumn="0" w:lastRowLastColumn="0"/>
            <w:tcW w:w="3024" w:type="dxa"/>
          </w:tcPr>
          <w:p w14:paraId="0EFD41C8" w14:textId="77777777" w:rsidR="00BD1DBE" w:rsidRPr="00420B5C" w:rsidRDefault="00BD1DBE" w:rsidP="00BD1DBE">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Faulty or damaged equipment that may cause injury</w:t>
            </w:r>
            <w:r w:rsidRPr="00420B5C">
              <w:rPr>
                <w:rStyle w:val="eop"/>
                <w:rFonts w:ascii="Arial" w:hAnsi="Arial" w:cs="Arial"/>
                <w:sz w:val="20"/>
                <w:szCs w:val="20"/>
              </w:rPr>
              <w:t> </w:t>
            </w:r>
          </w:p>
          <w:p w14:paraId="24D1598B" w14:textId="77777777" w:rsidR="00BD1DBE" w:rsidRPr="00420B5C" w:rsidRDefault="00BD1DBE" w:rsidP="00BD1DBE">
            <w:pPr>
              <w:pStyle w:val="paragraph"/>
              <w:spacing w:before="0" w:beforeAutospacing="0" w:after="0" w:afterAutospacing="0"/>
              <w:ind w:right="-30"/>
              <w:textAlignment w:val="baseline"/>
              <w:rPr>
                <w:rStyle w:val="normaltextrun"/>
                <w:rFonts w:ascii="Arial" w:hAnsi="Arial" w:cs="Arial"/>
                <w:sz w:val="20"/>
                <w:szCs w:val="20"/>
                <w:lang w:val="en-US"/>
              </w:rPr>
            </w:pPr>
          </w:p>
          <w:p w14:paraId="0E64F2B4" w14:textId="77777777" w:rsidR="00BD1DBE" w:rsidRPr="00420B5C" w:rsidRDefault="00BD1DBE" w:rsidP="00BD1DBE">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Theft or robbery of equipment</w:t>
            </w:r>
            <w:r w:rsidRPr="00420B5C">
              <w:rPr>
                <w:rStyle w:val="eop"/>
                <w:rFonts w:ascii="Arial" w:hAnsi="Arial" w:cs="Arial"/>
                <w:sz w:val="20"/>
                <w:szCs w:val="20"/>
              </w:rPr>
              <w:t> </w:t>
            </w:r>
          </w:p>
          <w:p w14:paraId="51BFA8A0" w14:textId="77777777" w:rsidR="00BD1DBE" w:rsidRPr="00420B5C" w:rsidRDefault="00BD1DBE" w:rsidP="00BD1DBE">
            <w:pPr>
              <w:pStyle w:val="paragraph"/>
              <w:spacing w:before="0" w:beforeAutospacing="0" w:after="0" w:afterAutospacing="0"/>
              <w:ind w:right="-30"/>
              <w:textAlignment w:val="baseline"/>
              <w:rPr>
                <w:rStyle w:val="normaltextrun"/>
                <w:rFonts w:ascii="Arial" w:hAnsi="Arial" w:cs="Arial"/>
                <w:sz w:val="20"/>
                <w:szCs w:val="20"/>
                <w:lang w:val="en-US"/>
              </w:rPr>
            </w:pPr>
          </w:p>
          <w:p w14:paraId="40B4D5AC" w14:textId="77777777" w:rsidR="00BD1DBE" w:rsidRPr="00420B5C" w:rsidRDefault="00BD1DBE" w:rsidP="00BD1DBE">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Appropriate sports clothing is worn to support and protect staff/students</w:t>
            </w:r>
            <w:r w:rsidRPr="00420B5C">
              <w:rPr>
                <w:rStyle w:val="eop"/>
                <w:rFonts w:ascii="Arial" w:hAnsi="Arial" w:cs="Arial"/>
                <w:sz w:val="20"/>
                <w:szCs w:val="20"/>
              </w:rPr>
              <w:t> </w:t>
            </w:r>
          </w:p>
          <w:p w14:paraId="7475EF43" w14:textId="77777777" w:rsidR="00BD1DBE" w:rsidRPr="00420B5C" w:rsidRDefault="00BD1DBE" w:rsidP="00BD1DBE">
            <w:pPr>
              <w:pStyle w:val="paragraph"/>
              <w:spacing w:before="0" w:beforeAutospacing="0" w:after="0" w:afterAutospacing="0"/>
              <w:ind w:right="-30"/>
              <w:textAlignment w:val="baseline"/>
              <w:rPr>
                <w:rStyle w:val="normaltextrun"/>
                <w:rFonts w:ascii="Arial" w:hAnsi="Arial" w:cs="Arial"/>
                <w:bCs w:val="0"/>
                <w:color w:val="000000"/>
                <w:sz w:val="20"/>
                <w:szCs w:val="20"/>
                <w:bdr w:val="none" w:sz="0" w:space="0" w:color="auto" w:frame="1"/>
                <w:lang w:val="en-US"/>
              </w:rPr>
            </w:pPr>
          </w:p>
          <w:p w14:paraId="274DBCB0" w14:textId="77777777" w:rsidR="00BD1DBE" w:rsidRPr="00420B5C" w:rsidRDefault="00BD1DBE" w:rsidP="00BD1DBE">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tc>
        <w:tc>
          <w:tcPr>
            <w:cnfStyle w:val="000001000000" w:firstRow="0" w:lastRow="0" w:firstColumn="0" w:lastColumn="0" w:oddVBand="0" w:evenVBand="1" w:oddHBand="0" w:evenHBand="0" w:firstRowFirstColumn="0" w:firstRowLastColumn="0" w:lastRowFirstColumn="0" w:lastRowLastColumn="0"/>
            <w:tcW w:w="1044" w:type="dxa"/>
          </w:tcPr>
          <w:p w14:paraId="6C4C74B1" w14:textId="6B68DDFD" w:rsidR="00BD1DBE" w:rsidRPr="00420B5C" w:rsidRDefault="00BD1DBE" w:rsidP="00BD1DBE">
            <w:pPr>
              <w:pStyle w:val="BodyText"/>
              <w:rPr>
                <w:rFonts w:ascii="Arial" w:hAnsi="Arial" w:cs="Arial"/>
                <w:szCs w:val="20"/>
              </w:rPr>
            </w:pPr>
            <w:r w:rsidRPr="00420B5C">
              <w:rPr>
                <w:rFonts w:ascii="Arial" w:hAnsi="Arial" w:cs="Arial"/>
                <w:szCs w:val="20"/>
              </w:rPr>
              <w:t>6</w:t>
            </w:r>
          </w:p>
        </w:tc>
        <w:tc>
          <w:tcPr>
            <w:cnfStyle w:val="000010000000" w:firstRow="0" w:lastRow="0" w:firstColumn="0" w:lastColumn="0" w:oddVBand="1" w:evenVBand="0" w:oddHBand="0" w:evenHBand="0" w:firstRowFirstColumn="0" w:firstRowLastColumn="0" w:lastRowFirstColumn="0" w:lastRowLastColumn="0"/>
            <w:tcW w:w="3049" w:type="dxa"/>
          </w:tcPr>
          <w:p w14:paraId="31192E78" w14:textId="77777777" w:rsidR="00BD1DBE" w:rsidRPr="00420B5C" w:rsidRDefault="00BD1DBE" w:rsidP="00BD1DBE">
            <w:pPr>
              <w:pStyle w:val="paragraph"/>
              <w:tabs>
                <w:tab w:val="left" w:pos="346"/>
              </w:tabs>
              <w:spacing w:before="0" w:beforeAutospacing="0" w:after="0" w:afterAutospacing="0"/>
              <w:ind w:left="60" w:right="-30"/>
              <w:textAlignment w:val="baseline"/>
              <w:rPr>
                <w:rFonts w:ascii="Arial" w:hAnsi="Arial" w:cs="Arial"/>
                <w:sz w:val="20"/>
                <w:szCs w:val="20"/>
              </w:rPr>
            </w:pPr>
            <w:r w:rsidRPr="00420B5C">
              <w:rPr>
                <w:rStyle w:val="normaltextrun"/>
                <w:rFonts w:ascii="Arial" w:hAnsi="Arial" w:cs="Arial"/>
                <w:sz w:val="20"/>
                <w:szCs w:val="20"/>
                <w:lang w:val="en-US"/>
              </w:rPr>
              <w:t>All equipment must be checked for safety and regularly maintained.</w:t>
            </w:r>
            <w:r w:rsidRPr="00420B5C">
              <w:rPr>
                <w:rStyle w:val="eop"/>
                <w:rFonts w:ascii="Arial" w:hAnsi="Arial" w:cs="Arial"/>
                <w:sz w:val="20"/>
                <w:szCs w:val="20"/>
              </w:rPr>
              <w:t> </w:t>
            </w:r>
          </w:p>
          <w:p w14:paraId="2E18794D" w14:textId="77777777" w:rsidR="00BD1DBE" w:rsidRPr="00420B5C" w:rsidRDefault="00BD1DBE" w:rsidP="00BD1DBE">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7BF2524A" w14:textId="77777777" w:rsidR="00BD1DBE" w:rsidRPr="00420B5C" w:rsidRDefault="00BD1DBE" w:rsidP="00BD1DBE">
            <w:pPr>
              <w:pStyle w:val="paragraph"/>
              <w:tabs>
                <w:tab w:val="left" w:pos="346"/>
              </w:tabs>
              <w:spacing w:before="0" w:beforeAutospacing="0" w:after="0" w:afterAutospacing="0"/>
              <w:ind w:left="60" w:right="-30"/>
              <w:textAlignment w:val="baseline"/>
              <w:rPr>
                <w:rFonts w:ascii="Arial" w:hAnsi="Arial" w:cs="Arial"/>
                <w:sz w:val="20"/>
                <w:szCs w:val="20"/>
              </w:rPr>
            </w:pPr>
            <w:r w:rsidRPr="00420B5C">
              <w:rPr>
                <w:rStyle w:val="normaltextrun"/>
                <w:rFonts w:ascii="Arial" w:hAnsi="Arial" w:cs="Arial"/>
                <w:sz w:val="20"/>
                <w:szCs w:val="20"/>
                <w:lang w:val="en-US"/>
              </w:rPr>
              <w:t>Clothing should not restrict movement or hamper students in any way.</w:t>
            </w:r>
            <w:r w:rsidRPr="00420B5C">
              <w:rPr>
                <w:rStyle w:val="eop"/>
                <w:rFonts w:ascii="Arial" w:hAnsi="Arial" w:cs="Arial"/>
                <w:sz w:val="20"/>
                <w:szCs w:val="20"/>
              </w:rPr>
              <w:t> </w:t>
            </w:r>
          </w:p>
          <w:p w14:paraId="1A4BE07D" w14:textId="77777777" w:rsidR="00BD1DBE" w:rsidRPr="00420B5C" w:rsidRDefault="00BD1DBE" w:rsidP="00BD1DBE">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6BEFDBC5" w14:textId="77777777" w:rsidR="00BD1DBE" w:rsidRPr="00420B5C" w:rsidRDefault="00BD1DBE" w:rsidP="00BD1DBE">
            <w:pPr>
              <w:pStyle w:val="paragraph"/>
              <w:tabs>
                <w:tab w:val="left" w:pos="346"/>
              </w:tabs>
              <w:spacing w:before="0" w:beforeAutospacing="0" w:after="0" w:afterAutospacing="0"/>
              <w:ind w:left="60" w:right="-30"/>
              <w:textAlignment w:val="baseline"/>
              <w:rPr>
                <w:rFonts w:ascii="Arial" w:hAnsi="Arial" w:cs="Arial"/>
                <w:sz w:val="20"/>
                <w:szCs w:val="20"/>
              </w:rPr>
            </w:pPr>
            <w:r w:rsidRPr="00420B5C">
              <w:rPr>
                <w:rStyle w:val="normaltextrun"/>
                <w:rFonts w:ascii="Arial" w:hAnsi="Arial" w:cs="Arial"/>
                <w:sz w:val="20"/>
                <w:szCs w:val="20"/>
                <w:lang w:val="en-US"/>
              </w:rPr>
              <w:t xml:space="preserve">Students are to be instructed to wear appropriate sports shoes and safety equipment </w:t>
            </w:r>
          </w:p>
          <w:p w14:paraId="6BCF15E4" w14:textId="77777777" w:rsidR="00BD1DBE" w:rsidRPr="00420B5C" w:rsidRDefault="00BD1DBE" w:rsidP="00BD1DBE">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0287B974" w14:textId="77777777" w:rsidR="00BD1DBE" w:rsidRPr="00420B5C" w:rsidRDefault="00BD1DBE" w:rsidP="00BD1DBE">
            <w:pPr>
              <w:tabs>
                <w:tab w:val="left" w:pos="346"/>
              </w:tabs>
              <w:suppressAutoHyphens w:val="0"/>
              <w:ind w:left="60" w:right="-30"/>
              <w:textAlignment w:val="baseline"/>
              <w:rPr>
                <w:rFonts w:ascii="Arial" w:eastAsia="Times New Roman" w:hAnsi="Arial" w:cs="Arial"/>
                <w:color w:val="auto"/>
                <w:lang w:eastAsia="en-AU"/>
              </w:rPr>
            </w:pPr>
            <w:r w:rsidRPr="00420B5C">
              <w:rPr>
                <w:rFonts w:ascii="Arial" w:eastAsia="Times New Roman" w:hAnsi="Arial" w:cs="Arial"/>
                <w:color w:val="auto"/>
                <w:lang w:val="en-US" w:eastAsia="en-AU"/>
              </w:rPr>
              <w:t>Equipment awaiting use must be supervised.</w:t>
            </w:r>
            <w:r w:rsidRPr="00420B5C">
              <w:rPr>
                <w:rFonts w:ascii="Arial" w:eastAsia="Times New Roman" w:hAnsi="Arial" w:cs="Arial"/>
                <w:color w:val="auto"/>
                <w:lang w:eastAsia="en-AU"/>
              </w:rPr>
              <w:t> </w:t>
            </w:r>
          </w:p>
          <w:p w14:paraId="2BE240BA" w14:textId="77777777" w:rsidR="00BD1DBE" w:rsidRPr="00420B5C" w:rsidRDefault="00BD1DBE" w:rsidP="00BD1DBE">
            <w:pPr>
              <w:tabs>
                <w:tab w:val="left" w:pos="346"/>
              </w:tabs>
              <w:suppressAutoHyphens w:val="0"/>
              <w:ind w:left="60" w:right="-30"/>
              <w:textAlignment w:val="baseline"/>
              <w:rPr>
                <w:rFonts w:ascii="Arial" w:eastAsia="Times New Roman" w:hAnsi="Arial" w:cs="Arial"/>
                <w:color w:val="auto"/>
                <w:lang w:val="en-US" w:eastAsia="en-AU"/>
              </w:rPr>
            </w:pPr>
          </w:p>
          <w:p w14:paraId="21D9F225" w14:textId="77777777" w:rsidR="00BD1DBE" w:rsidRPr="00420B5C" w:rsidRDefault="00BD1DBE" w:rsidP="00BD1DBE">
            <w:pPr>
              <w:tabs>
                <w:tab w:val="left" w:pos="346"/>
              </w:tabs>
              <w:suppressAutoHyphens w:val="0"/>
              <w:ind w:left="60" w:right="-30"/>
              <w:textAlignment w:val="baseline"/>
              <w:rPr>
                <w:rFonts w:ascii="Arial" w:eastAsia="Times New Roman" w:hAnsi="Arial" w:cs="Arial"/>
                <w:color w:val="auto"/>
                <w:lang w:eastAsia="en-AU"/>
              </w:rPr>
            </w:pPr>
            <w:r w:rsidRPr="00420B5C">
              <w:rPr>
                <w:rFonts w:ascii="Arial" w:eastAsia="Times New Roman" w:hAnsi="Arial" w:cs="Arial"/>
                <w:color w:val="auto"/>
                <w:lang w:val="en-US" w:eastAsia="en-AU"/>
              </w:rPr>
              <w:t>Equipment must be appropriately sized, modified or weighted to match the ability and strength levels of the students.</w:t>
            </w:r>
            <w:r w:rsidRPr="00420B5C">
              <w:rPr>
                <w:rFonts w:ascii="Arial" w:eastAsia="Times New Roman" w:hAnsi="Arial" w:cs="Arial"/>
                <w:color w:val="auto"/>
                <w:lang w:eastAsia="en-AU"/>
              </w:rPr>
              <w:t> </w:t>
            </w:r>
          </w:p>
          <w:p w14:paraId="412B465D" w14:textId="77777777" w:rsidR="00BD1DBE" w:rsidRPr="00420B5C" w:rsidRDefault="00BD1DBE" w:rsidP="00BD1DBE">
            <w:pPr>
              <w:tabs>
                <w:tab w:val="left" w:pos="346"/>
              </w:tabs>
              <w:suppressAutoHyphens w:val="0"/>
              <w:ind w:right="-30"/>
              <w:textAlignment w:val="baseline"/>
              <w:rPr>
                <w:rFonts w:ascii="Arial" w:eastAsia="Times New Roman" w:hAnsi="Arial" w:cs="Arial"/>
                <w:color w:val="auto"/>
                <w:lang w:val="en-US" w:eastAsia="en-AU"/>
              </w:rPr>
            </w:pPr>
          </w:p>
          <w:p w14:paraId="4C259273" w14:textId="34373E38" w:rsidR="00BD1DBE" w:rsidRPr="00420B5C" w:rsidRDefault="00BD1DBE" w:rsidP="00BD1DBE">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r w:rsidRPr="00420B5C">
              <w:rPr>
                <w:rFonts w:ascii="Arial" w:hAnsi="Arial" w:cs="Arial"/>
                <w:lang w:val="en-US"/>
              </w:rPr>
              <w:t>Students are to be instructed that equipment must not be used without supervision.</w:t>
            </w:r>
            <w:r w:rsidRPr="00420B5C">
              <w:rPr>
                <w:rFonts w:ascii="Arial" w:hAnsi="Arial" w:cs="Arial"/>
              </w:rPr>
              <w:t> </w:t>
            </w:r>
          </w:p>
        </w:tc>
        <w:tc>
          <w:tcPr>
            <w:cnfStyle w:val="000001000000" w:firstRow="0" w:lastRow="0" w:firstColumn="0" w:lastColumn="0" w:oddVBand="0" w:evenVBand="1" w:oddHBand="0" w:evenHBand="0" w:firstRowFirstColumn="0" w:firstRowLastColumn="0" w:lastRowFirstColumn="0" w:lastRowLastColumn="0"/>
            <w:tcW w:w="1418" w:type="dxa"/>
          </w:tcPr>
          <w:p w14:paraId="58703233" w14:textId="465ABB6B" w:rsidR="00BD1DBE" w:rsidRPr="00420B5C" w:rsidRDefault="00BD1DBE" w:rsidP="00BD1DBE">
            <w:pPr>
              <w:pStyle w:val="BodyText"/>
              <w:rPr>
                <w:rFonts w:ascii="Arial" w:hAnsi="Arial" w:cs="Arial"/>
                <w:szCs w:val="20"/>
              </w:rPr>
            </w:pPr>
            <w:r w:rsidRPr="00420B5C">
              <w:rPr>
                <w:rFonts w:ascii="Arial" w:hAnsi="Arial" w:cs="Arial"/>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14:paraId="21D4BFE1" w14:textId="1B5BDE6B" w:rsidR="00BD1DBE" w:rsidRPr="00420B5C" w:rsidRDefault="00BD1DBE" w:rsidP="00BD1DBE">
            <w:pPr>
              <w:pStyle w:val="BodyText"/>
              <w:rPr>
                <w:rStyle w:val="eop"/>
                <w:rFonts w:ascii="Arial" w:hAnsi="Arial" w:cs="Arial"/>
                <w:szCs w:val="20"/>
              </w:rPr>
            </w:pPr>
            <w:r>
              <w:rPr>
                <w:rStyle w:val="normaltextrun"/>
                <w:rFonts w:ascii="Arial" w:hAnsi="Arial" w:cs="Arial"/>
                <w:color w:val="000000"/>
                <w:szCs w:val="20"/>
                <w:shd w:val="clear" w:color="auto" w:fill="FFFFFF"/>
                <w:lang w:val="en-US"/>
              </w:rPr>
              <w:t>S</w:t>
            </w:r>
            <w:r>
              <w:rPr>
                <w:rStyle w:val="normaltextrun"/>
                <w:rFonts w:ascii="Arial" w:hAnsi="Arial" w:cs="Arial"/>
                <w:color w:val="000000"/>
                <w:szCs w:val="20"/>
                <w:shd w:val="clear" w:color="auto" w:fill="FFFFFF"/>
                <w:lang w:val="en-US"/>
              </w:rPr>
              <w:t>electors/Team Managers</w:t>
            </w:r>
            <w:r>
              <w:rPr>
                <w:rStyle w:val="normaltextrun"/>
                <w:rFonts w:ascii="Arial" w:hAnsi="Arial" w:cs="Arial"/>
                <w:color w:val="000000"/>
                <w:szCs w:val="20"/>
                <w:shd w:val="clear" w:color="auto" w:fill="FFFFFF"/>
                <w:lang w:val="en-US"/>
              </w:rPr>
              <w:t xml:space="preserve"> </w:t>
            </w:r>
          </w:p>
          <w:p w14:paraId="6342A1FF" w14:textId="77777777" w:rsidR="00BD1DBE" w:rsidRDefault="00BD1DBE" w:rsidP="00BD1DBE">
            <w:pPr>
              <w:pStyle w:val="BodyText"/>
              <w:rPr>
                <w:rStyle w:val="normaltextrun"/>
                <w:rFonts w:ascii="Arial" w:hAnsi="Arial" w:cs="Arial"/>
                <w:color w:val="000000"/>
                <w:szCs w:val="20"/>
                <w:shd w:val="clear" w:color="auto" w:fill="FFFFFF"/>
                <w:lang w:val="en-US"/>
              </w:rPr>
            </w:pPr>
          </w:p>
        </w:tc>
        <w:tc>
          <w:tcPr>
            <w:cnfStyle w:val="000001000000" w:firstRow="0" w:lastRow="0" w:firstColumn="0" w:lastColumn="0" w:oddVBand="0" w:evenVBand="1" w:oddHBand="0" w:evenHBand="0" w:firstRowFirstColumn="0" w:firstRowLastColumn="0" w:lastRowFirstColumn="0" w:lastRowLastColumn="0"/>
            <w:tcW w:w="1275" w:type="dxa"/>
          </w:tcPr>
          <w:p w14:paraId="0E4D9AD1" w14:textId="79D1E391" w:rsidR="00BD1DBE" w:rsidRPr="00420B5C" w:rsidRDefault="00BD1DBE" w:rsidP="00BD1DBE">
            <w:pPr>
              <w:pStyle w:val="BodyText"/>
              <w:rPr>
                <w:rStyle w:val="normaltextrun"/>
                <w:rFonts w:ascii="Arial" w:hAnsi="Arial" w:cs="Arial"/>
                <w:color w:val="000000"/>
                <w:szCs w:val="20"/>
                <w:shd w:val="clear" w:color="auto" w:fill="FFFFFF"/>
                <w:lang w:val="en-US"/>
              </w:rPr>
            </w:pPr>
            <w:r w:rsidRPr="00420B5C">
              <w:rPr>
                <w:rStyle w:val="normaltextrun"/>
                <w:rFonts w:ascii="Arial" w:hAnsi="Arial" w:cs="Arial"/>
                <w:color w:val="000000"/>
                <w:szCs w:val="20"/>
                <w:shd w:val="clear" w:color="auto" w:fill="FFFFFF"/>
                <w:lang w:val="en-US"/>
              </w:rPr>
              <w:t xml:space="preserve">During the </w:t>
            </w:r>
            <w:r>
              <w:rPr>
                <w:rStyle w:val="normaltextrun"/>
                <w:rFonts w:ascii="Arial" w:hAnsi="Arial" w:cs="Arial"/>
                <w:color w:val="000000"/>
                <w:szCs w:val="20"/>
                <w:shd w:val="clear" w:color="auto" w:fill="FFFFFF"/>
                <w:lang w:val="en-US"/>
              </w:rPr>
              <w:t>event</w:t>
            </w:r>
          </w:p>
        </w:tc>
        <w:tc>
          <w:tcPr>
            <w:cnfStyle w:val="000100000010" w:firstRow="0" w:lastRow="0" w:firstColumn="0" w:lastColumn="1" w:oddVBand="0" w:evenVBand="0" w:oddHBand="0" w:evenHBand="0" w:firstRowFirstColumn="0" w:firstRowLastColumn="0" w:lastRowFirstColumn="0" w:lastRowLastColumn="1"/>
            <w:tcW w:w="1560" w:type="dxa"/>
          </w:tcPr>
          <w:p w14:paraId="5238FBF9" w14:textId="041420CC" w:rsidR="00BD1DBE" w:rsidRPr="00420B5C" w:rsidRDefault="00BD1DBE" w:rsidP="00BD1DBE">
            <w:pPr>
              <w:pStyle w:val="BodyText"/>
              <w:rPr>
                <w:rStyle w:val="normaltextrun"/>
                <w:rFonts w:ascii="Arial" w:hAnsi="Arial" w:cs="Arial"/>
                <w:color w:val="000000"/>
                <w:szCs w:val="20"/>
                <w:shd w:val="clear" w:color="auto" w:fill="FFFFFF"/>
                <w:lang w:val="en-US"/>
              </w:rPr>
            </w:pPr>
            <w:r w:rsidRPr="00420B5C">
              <w:rPr>
                <w:rStyle w:val="normaltextrun"/>
                <w:rFonts w:ascii="Arial" w:hAnsi="Arial" w:cs="Arial"/>
                <w:color w:val="000000"/>
                <w:szCs w:val="20"/>
                <w:shd w:val="clear" w:color="auto" w:fill="FFFFFF"/>
                <w:lang w:val="en-US"/>
              </w:rPr>
              <w:t xml:space="preserve">Prior to and on day of </w:t>
            </w:r>
            <w:r>
              <w:rPr>
                <w:rStyle w:val="normaltextrun"/>
                <w:rFonts w:ascii="Arial" w:hAnsi="Arial" w:cs="Arial"/>
                <w:color w:val="000000"/>
                <w:szCs w:val="20"/>
                <w:shd w:val="clear" w:color="auto" w:fill="FFFFFF"/>
                <w:lang w:val="en-US"/>
              </w:rPr>
              <w:t>event</w:t>
            </w:r>
            <w:r w:rsidRPr="00420B5C">
              <w:rPr>
                <w:rStyle w:val="eop"/>
                <w:rFonts w:ascii="Arial" w:hAnsi="Arial" w:cs="Arial"/>
                <w:color w:val="000000"/>
                <w:szCs w:val="20"/>
                <w:shd w:val="clear" w:color="auto" w:fill="FFFFFF"/>
              </w:rPr>
              <w:t> </w:t>
            </w:r>
          </w:p>
        </w:tc>
      </w:tr>
    </w:tbl>
    <w:p w14:paraId="73DCCA40" w14:textId="77777777" w:rsidR="003B3362" w:rsidRPr="003B3362" w:rsidRDefault="003B3362" w:rsidP="003B3362">
      <w:pPr>
        <w:pStyle w:val="BodyText"/>
      </w:pPr>
    </w:p>
    <w:p w14:paraId="7D283E3A" w14:textId="3FCFBC09" w:rsidR="003B3362" w:rsidRPr="003B3362" w:rsidRDefault="003B3362" w:rsidP="003B3362">
      <w:pPr>
        <w:pStyle w:val="BodyText"/>
      </w:pPr>
    </w:p>
    <w:p w14:paraId="65B5D42D" w14:textId="7847FFAB" w:rsidR="00545DE2" w:rsidRPr="00545DE2" w:rsidRDefault="00EF0461" w:rsidP="00971AC7">
      <w:pPr>
        <w:pStyle w:val="Heading2"/>
      </w:pPr>
      <w:r w:rsidRPr="00EF0461">
        <w:t>Risk matrix and evaluation</w:t>
      </w:r>
    </w:p>
    <w:p w14:paraId="07AD9E96" w14:textId="2043C5EA" w:rsidR="00545DE2" w:rsidRDefault="00971AC7" w:rsidP="00971AC7">
      <w:pPr>
        <w:pStyle w:val="Caption"/>
      </w:pPr>
      <w:r>
        <w:t xml:space="preserve">Table </w:t>
      </w:r>
      <w:r w:rsidR="00545769">
        <w:fldChar w:fldCharType="begin"/>
      </w:r>
      <w:r w:rsidR="00545769">
        <w:instrText xml:space="preserve"> SEQ Table \* ARABIC </w:instrText>
      </w:r>
      <w:r w:rsidR="00545769">
        <w:fldChar w:fldCharType="separate"/>
      </w:r>
      <w:r>
        <w:rPr>
          <w:noProof/>
        </w:rPr>
        <w:t>1</w:t>
      </w:r>
      <w:r w:rsidR="00545769">
        <w:rPr>
          <w:noProof/>
        </w:rPr>
        <w:fldChar w:fldCharType="end"/>
      </w:r>
      <w:r>
        <w:t xml:space="preserve">: </w:t>
      </w:r>
      <w:r w:rsidRPr="003430DF">
        <w:t>THE WHS RISK MATRIX</w:t>
      </w:r>
    </w:p>
    <w:tbl>
      <w:tblPr>
        <w:tblStyle w:val="ListTable3-Accent4"/>
        <w:tblW w:w="15168" w:type="dxa"/>
        <w:tblInd w:w="-5" w:type="dxa"/>
        <w:tblLayout w:type="fixed"/>
        <w:tblLook w:val="01E0" w:firstRow="1" w:lastRow="1" w:firstColumn="1" w:lastColumn="1" w:noHBand="0" w:noVBand="0"/>
      </w:tblPr>
      <w:tblGrid>
        <w:gridCol w:w="1444"/>
        <w:gridCol w:w="2809"/>
        <w:gridCol w:w="2154"/>
        <w:gridCol w:w="2155"/>
        <w:gridCol w:w="2154"/>
        <w:gridCol w:w="2155"/>
        <w:gridCol w:w="2297"/>
      </w:tblGrid>
      <w:tr w:rsidR="00EF0461" w:rsidRPr="00EF0461" w14:paraId="07C9D241" w14:textId="77777777" w:rsidTr="3FEF8D71">
        <w:trPr>
          <w:cnfStyle w:val="100000000000" w:firstRow="1" w:lastRow="0" w:firstColumn="0" w:lastColumn="0" w:oddVBand="0" w:evenVBand="0" w:oddHBand="0" w:evenHBand="0" w:firstRowFirstColumn="0" w:firstRowLastColumn="0" w:lastRowFirstColumn="0" w:lastRowLastColumn="0"/>
          <w:trHeight w:val="460"/>
        </w:trPr>
        <w:tc>
          <w:tcPr>
            <w:cnfStyle w:val="001000000100" w:firstRow="0" w:lastRow="0" w:firstColumn="1" w:lastColumn="0" w:oddVBand="0" w:evenVBand="0" w:oddHBand="0" w:evenHBand="0" w:firstRowFirstColumn="1" w:firstRowLastColumn="0" w:lastRowFirstColumn="0" w:lastRowLastColumn="0"/>
            <w:tcW w:w="4253" w:type="dxa"/>
            <w:gridSpan w:val="2"/>
          </w:tcPr>
          <w:p w14:paraId="7AA36728" w14:textId="77777777" w:rsidR="00EF0461" w:rsidRPr="00EF0461" w:rsidRDefault="00EF0461" w:rsidP="00971AC7">
            <w:pPr>
              <w:pStyle w:val="BodyText"/>
            </w:pPr>
            <w:bookmarkStart w:id="2" w:name="_Hlk132109229"/>
          </w:p>
        </w:tc>
        <w:tc>
          <w:tcPr>
            <w:cnfStyle w:val="000100001000" w:firstRow="0" w:lastRow="0" w:firstColumn="0" w:lastColumn="1" w:oddVBand="0" w:evenVBand="0" w:oddHBand="0" w:evenHBand="0" w:firstRowFirstColumn="0" w:firstRowLastColumn="1" w:lastRowFirstColumn="0" w:lastRowLastColumn="0"/>
            <w:tcW w:w="10915" w:type="dxa"/>
            <w:gridSpan w:val="5"/>
          </w:tcPr>
          <w:p w14:paraId="69B960F7" w14:textId="77777777" w:rsidR="00EF0461" w:rsidRPr="00EF0461" w:rsidRDefault="00EF0461" w:rsidP="00971AC7">
            <w:pPr>
              <w:pStyle w:val="BodyText"/>
            </w:pPr>
            <w:r w:rsidRPr="00EF0461">
              <w:t>CONSEQUENCE (Severity)</w:t>
            </w:r>
          </w:p>
        </w:tc>
      </w:tr>
      <w:tr w:rsidR="00EF0461" w:rsidRPr="00EF0461" w14:paraId="7D5DDDDE" w14:textId="77777777" w:rsidTr="3FEF8D71">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253" w:type="dxa"/>
            <w:gridSpan w:val="2"/>
            <w:vMerge w:val="restart"/>
            <w:shd w:val="clear" w:color="auto" w:fill="E8F8FF" w:themeFill="accent3" w:themeFillTint="33"/>
          </w:tcPr>
          <w:p w14:paraId="3ED4776A" w14:textId="77777777" w:rsidR="00EF0461" w:rsidRPr="00971AC7" w:rsidRDefault="00EF0461" w:rsidP="00971AC7">
            <w:pPr>
              <w:pStyle w:val="BodyText"/>
              <w:rPr>
                <w:rStyle w:val="Strong"/>
              </w:rPr>
            </w:pPr>
            <w:r w:rsidRPr="00971AC7">
              <w:rPr>
                <w:rStyle w:val="Strong"/>
              </w:rPr>
              <w:t>LIKELIHOOD (Probability)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7F602BC" w14:textId="77777777" w:rsidR="00EF0461" w:rsidRPr="00971AC7" w:rsidRDefault="00EF0461" w:rsidP="00971AC7">
            <w:pPr>
              <w:pStyle w:val="BodyText"/>
              <w:rPr>
                <w:rStyle w:val="Strong"/>
              </w:rPr>
            </w:pPr>
            <w:r w:rsidRPr="00971AC7">
              <w:rPr>
                <w:rStyle w:val="Strong"/>
              </w:rPr>
              <w:t>Insignificant</w:t>
            </w:r>
          </w:p>
          <w:p w14:paraId="33D3CF59" w14:textId="77777777" w:rsidR="00EF0461" w:rsidRPr="00971AC7" w:rsidRDefault="00EF0461" w:rsidP="00971AC7">
            <w:pPr>
              <w:pStyle w:val="BodyText"/>
              <w:rPr>
                <w:rStyle w:val="Strong"/>
              </w:rPr>
            </w:pPr>
            <w:r w:rsidRPr="00971AC7">
              <w:rPr>
                <w:rStyle w:val="Strong"/>
              </w:rPr>
              <w:t>1</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C65648" w14:textId="77777777" w:rsidR="00EF0461" w:rsidRPr="00971AC7" w:rsidRDefault="00EF0461" w:rsidP="00971AC7">
            <w:pPr>
              <w:pStyle w:val="BodyText"/>
              <w:rPr>
                <w:rStyle w:val="Strong"/>
              </w:rPr>
            </w:pPr>
            <w:r w:rsidRPr="00971AC7">
              <w:rPr>
                <w:rStyle w:val="Strong"/>
              </w:rPr>
              <w:t>Minor</w:t>
            </w:r>
          </w:p>
          <w:p w14:paraId="56E8F6E6" w14:textId="77777777" w:rsidR="00EF0461" w:rsidRPr="00971AC7" w:rsidRDefault="00EF0461" w:rsidP="00971AC7">
            <w:pPr>
              <w:pStyle w:val="BodyText"/>
              <w:rPr>
                <w:rStyle w:val="Strong"/>
              </w:rPr>
            </w:pPr>
            <w:r w:rsidRPr="00971AC7">
              <w:rPr>
                <w:rStyle w:val="Strong"/>
              </w:rPr>
              <w:t>2</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54C13A" w14:textId="77777777" w:rsidR="00EF0461" w:rsidRPr="00971AC7" w:rsidRDefault="00EF0461" w:rsidP="00971AC7">
            <w:pPr>
              <w:pStyle w:val="BodyText"/>
              <w:rPr>
                <w:rStyle w:val="Strong"/>
              </w:rPr>
            </w:pPr>
            <w:r w:rsidRPr="00971AC7">
              <w:rPr>
                <w:rStyle w:val="Strong"/>
              </w:rPr>
              <w:t>Moderate</w:t>
            </w:r>
          </w:p>
          <w:p w14:paraId="4885A895" w14:textId="77777777" w:rsidR="00EF0461" w:rsidRPr="00971AC7" w:rsidRDefault="00EF0461" w:rsidP="00971AC7">
            <w:pPr>
              <w:pStyle w:val="BodyText"/>
              <w:rPr>
                <w:rStyle w:val="Strong"/>
              </w:rPr>
            </w:pPr>
            <w:r w:rsidRPr="00971AC7">
              <w:rPr>
                <w:rStyle w:val="Strong"/>
              </w:rPr>
              <w:t>3</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4AA14627" w14:textId="77777777" w:rsidR="00EF0461" w:rsidRPr="00971AC7" w:rsidRDefault="00EF0461" w:rsidP="00971AC7">
            <w:pPr>
              <w:pStyle w:val="BodyText"/>
              <w:rPr>
                <w:rStyle w:val="Strong"/>
              </w:rPr>
            </w:pPr>
            <w:r w:rsidRPr="00971AC7">
              <w:rPr>
                <w:rStyle w:val="Strong"/>
              </w:rPr>
              <w:t>Major</w:t>
            </w:r>
          </w:p>
          <w:p w14:paraId="280D20D5" w14:textId="77777777" w:rsidR="00EF0461" w:rsidRPr="00971AC7" w:rsidRDefault="00EF0461" w:rsidP="00971AC7">
            <w:pPr>
              <w:pStyle w:val="BodyText"/>
              <w:rPr>
                <w:rStyle w:val="Strong"/>
              </w:rPr>
            </w:pPr>
            <w:r w:rsidRPr="00971AC7">
              <w:rPr>
                <w:rStyle w:val="Strong"/>
              </w:rPr>
              <w:t>4</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1AB15CFA" w14:textId="77777777" w:rsidR="00EF0461" w:rsidRPr="00971AC7" w:rsidRDefault="00EF0461" w:rsidP="00971AC7">
            <w:pPr>
              <w:pStyle w:val="BodyText"/>
              <w:rPr>
                <w:rStyle w:val="Strong"/>
              </w:rPr>
            </w:pPr>
            <w:r w:rsidRPr="00971AC7">
              <w:rPr>
                <w:rStyle w:val="Strong"/>
              </w:rPr>
              <w:t>Critical</w:t>
            </w:r>
          </w:p>
          <w:p w14:paraId="2148B53E" w14:textId="77777777" w:rsidR="00EF0461" w:rsidRPr="00971AC7" w:rsidRDefault="00EF0461" w:rsidP="00971AC7">
            <w:pPr>
              <w:pStyle w:val="BodyText"/>
              <w:rPr>
                <w:rStyle w:val="Strong"/>
              </w:rPr>
            </w:pPr>
            <w:r w:rsidRPr="00971AC7">
              <w:rPr>
                <w:rStyle w:val="Strong"/>
              </w:rPr>
              <w:t>5</w:t>
            </w:r>
          </w:p>
        </w:tc>
      </w:tr>
      <w:tr w:rsidR="00EF0461" w:rsidRPr="00EF0461" w14:paraId="377E8B54" w14:textId="77777777" w:rsidTr="3FEF8D71">
        <w:trPr>
          <w:cnfStyle w:val="000000010000" w:firstRow="0" w:lastRow="0" w:firstColumn="0" w:lastColumn="0" w:oddVBand="0" w:evenVBand="0" w:oddHBand="0" w:evenHBand="1"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4253" w:type="dxa"/>
            <w:gridSpan w:val="2"/>
            <w:vMerge/>
          </w:tcPr>
          <w:p w14:paraId="15157F64" w14:textId="77777777" w:rsidR="00EF0461" w:rsidRPr="00EF0461" w:rsidRDefault="00EF0461" w:rsidP="00971AC7">
            <w:pPr>
              <w:pStyle w:val="BodyText"/>
            </w:pP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10C9E2" w14:textId="77777777" w:rsidR="00EF0461" w:rsidRPr="00EF0461" w:rsidRDefault="00EF0461" w:rsidP="00971AC7">
            <w:pPr>
              <w:pStyle w:val="BodyText"/>
            </w:pPr>
            <w:r w:rsidRPr="00EF0461">
              <w:t>No treatment required.</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229BD59B" w14:textId="421266CB" w:rsidR="00EF0461" w:rsidRPr="00EF0461" w:rsidRDefault="00EF0461" w:rsidP="00971AC7">
            <w:pPr>
              <w:pStyle w:val="BodyText"/>
            </w:pPr>
            <w:r w:rsidRPr="00EF0461">
              <w:t>Injury/illness requiring first aid treatment</w:t>
            </w:r>
            <w:r w:rsidRPr="00971AC7">
              <w:t xml:space="preserve"> </w:t>
            </w:r>
            <w:r w:rsidRPr="00EF0461">
              <w:t>only.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5314AF1" w14:textId="17151076" w:rsidR="00EF0461" w:rsidRPr="00EF0461" w:rsidRDefault="71962634" w:rsidP="00971AC7">
            <w:pPr>
              <w:pStyle w:val="BodyText"/>
            </w:pPr>
            <w:r>
              <w:t>Injury/illness requiring hospitalisation on going treatment.</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F58B47" w14:textId="3C16925F" w:rsidR="00EF0461" w:rsidRPr="00EF0461" w:rsidRDefault="71962634" w:rsidP="00971AC7">
            <w:pPr>
              <w:pStyle w:val="BodyText"/>
            </w:pPr>
            <w:r>
              <w:t>Life</w:t>
            </w:r>
            <w:r w:rsidR="14A4DBD8">
              <w:t>-</w:t>
            </w:r>
            <w:r>
              <w:t>threatening injury/illness or multiple hospitalisations.</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45FA89A0" w14:textId="375B3253" w:rsidR="00EF0461" w:rsidRPr="00EF0461" w:rsidRDefault="71962634" w:rsidP="00971AC7">
            <w:pPr>
              <w:pStyle w:val="BodyText"/>
            </w:pPr>
            <w:r>
              <w:t>Death or multiple life</w:t>
            </w:r>
            <w:r w:rsidR="114E7F30">
              <w:t>-</w:t>
            </w:r>
            <w:r>
              <w:t>threatening injuries.</w:t>
            </w:r>
          </w:p>
        </w:tc>
      </w:tr>
      <w:tr w:rsidR="00EF0461" w:rsidRPr="00EF0461" w14:paraId="231F479E" w14:textId="77777777" w:rsidTr="3FEF8D7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6C62B9B4" w14:textId="5D423064" w:rsidR="00EF0461" w:rsidRPr="00971AC7" w:rsidRDefault="00EF0461" w:rsidP="00971AC7">
            <w:pPr>
              <w:pStyle w:val="BodyText"/>
              <w:rPr>
                <w:rStyle w:val="Strong"/>
              </w:rPr>
            </w:pPr>
            <w:r w:rsidRPr="00971AC7">
              <w:rPr>
                <w:rStyle w:val="Strong"/>
              </w:rPr>
              <w:t xml:space="preserve">Almost certain </w:t>
            </w:r>
            <w:r w:rsidRPr="00971AC7">
              <w:rPr>
                <w:rStyle w:val="Strong"/>
              </w:rPr>
              <w:br/>
              <w:t>5</w:t>
            </w:r>
          </w:p>
        </w:tc>
        <w:tc>
          <w:tcPr>
            <w:cnfStyle w:val="000010000000" w:firstRow="0" w:lastRow="0" w:firstColumn="0" w:lastColumn="0" w:oddVBand="1" w:evenVBand="0" w:oddHBand="0" w:evenHBand="0" w:firstRowFirstColumn="0" w:firstRowLastColumn="0" w:lastRowFirstColumn="0" w:lastRowLastColumn="0"/>
            <w:tcW w:w="2809" w:type="dxa"/>
          </w:tcPr>
          <w:p w14:paraId="227B2B86" w14:textId="77777777" w:rsidR="00EF0461" w:rsidRPr="00EF0461" w:rsidRDefault="00EF0461" w:rsidP="00971AC7">
            <w:pPr>
              <w:pStyle w:val="BodyText"/>
            </w:pPr>
            <w:r w:rsidRPr="00EF0461">
              <w:t>Expected to occur in most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6A417457" w14:textId="77777777" w:rsidR="00EF0461" w:rsidRPr="00EF0461" w:rsidRDefault="00EF0461" w:rsidP="00971AC7">
            <w:pPr>
              <w:pStyle w:val="BodyText"/>
            </w:pPr>
            <w:r w:rsidRPr="00EF0461">
              <w:t>MEDIUM</w:t>
            </w:r>
          </w:p>
          <w:p w14:paraId="6C192470" w14:textId="77777777" w:rsidR="00EF0461" w:rsidRPr="00EF0461" w:rsidRDefault="00EF0461" w:rsidP="00971AC7">
            <w:pPr>
              <w:pStyle w:val="BodyText"/>
            </w:pPr>
            <w:r w:rsidRPr="00EF0461">
              <w:t>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1B97E00A" w14:textId="77777777" w:rsidR="00EF0461" w:rsidRPr="00EF0461" w:rsidRDefault="00EF0461" w:rsidP="00971AC7">
            <w:pPr>
              <w:pStyle w:val="BodyText"/>
            </w:pPr>
            <w:r w:rsidRPr="00EF0461">
              <w:t>HIGH</w:t>
            </w:r>
          </w:p>
          <w:p w14:paraId="2C7AA325" w14:textId="77777777" w:rsidR="00EF0461" w:rsidRPr="00EF0461" w:rsidRDefault="00EF0461" w:rsidP="00971AC7">
            <w:pPr>
              <w:pStyle w:val="BodyText"/>
            </w:pPr>
            <w:r w:rsidRPr="00EF0461">
              <w:t>10</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D7153A" w:themeFill="text2"/>
          </w:tcPr>
          <w:p w14:paraId="77D18F2A" w14:textId="77777777" w:rsidR="00EF0461" w:rsidRPr="009D1995" w:rsidRDefault="00EF0461" w:rsidP="00971AC7">
            <w:pPr>
              <w:pStyle w:val="BodyText"/>
              <w:rPr>
                <w:color w:val="FFFFFF" w:themeColor="background1"/>
              </w:rPr>
            </w:pPr>
            <w:r w:rsidRPr="009D1995">
              <w:rPr>
                <w:color w:val="FFFFFF" w:themeColor="background1"/>
              </w:rPr>
              <w:t>EXTREME</w:t>
            </w:r>
          </w:p>
          <w:p w14:paraId="3D6E3E76" w14:textId="77777777" w:rsidR="00EF0461" w:rsidRPr="009D1995" w:rsidRDefault="00EF0461" w:rsidP="00971AC7">
            <w:pPr>
              <w:pStyle w:val="BodyText"/>
              <w:rPr>
                <w:color w:val="FFFFFF" w:themeColor="background1"/>
              </w:rPr>
            </w:pPr>
            <w:r w:rsidRPr="009D1995">
              <w:rPr>
                <w:color w:val="FFFFFF" w:themeColor="background1"/>
              </w:rPr>
              <w:t>15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495F069D" w14:textId="77777777" w:rsidR="00EF0461" w:rsidRPr="009D1995" w:rsidRDefault="00EF0461" w:rsidP="00971AC7">
            <w:pPr>
              <w:pStyle w:val="BodyText"/>
              <w:rPr>
                <w:color w:val="FFFFFF" w:themeColor="background1"/>
              </w:rPr>
            </w:pPr>
            <w:r w:rsidRPr="009D1995">
              <w:rPr>
                <w:color w:val="FFFFFF" w:themeColor="background1"/>
              </w:rPr>
              <w:t>EXTREME</w:t>
            </w:r>
          </w:p>
          <w:p w14:paraId="5D8D9564" w14:textId="77777777" w:rsidR="00EF0461" w:rsidRPr="009D1995" w:rsidRDefault="00EF0461" w:rsidP="00971AC7">
            <w:pPr>
              <w:pStyle w:val="BodyText"/>
              <w:rPr>
                <w:color w:val="FFFFFF" w:themeColor="background1"/>
              </w:rPr>
            </w:pPr>
            <w:r w:rsidRPr="009D1995">
              <w:rPr>
                <w:color w:val="FFFFFF" w:themeColor="background1"/>
              </w:rPr>
              <w:t>20</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BA90DCC" w14:textId="77777777" w:rsidR="00EF0461" w:rsidRPr="009D1995" w:rsidRDefault="00EF0461" w:rsidP="00971AC7">
            <w:pPr>
              <w:pStyle w:val="BodyText"/>
              <w:rPr>
                <w:color w:val="FFFFFF" w:themeColor="background1"/>
              </w:rPr>
            </w:pPr>
            <w:r w:rsidRPr="009D1995">
              <w:rPr>
                <w:color w:val="FFFFFF" w:themeColor="background1"/>
              </w:rPr>
              <w:t>EXTREME</w:t>
            </w:r>
          </w:p>
          <w:p w14:paraId="3F83173D" w14:textId="77777777" w:rsidR="00EF0461" w:rsidRPr="009D1995" w:rsidRDefault="00EF0461" w:rsidP="00971AC7">
            <w:pPr>
              <w:pStyle w:val="BodyText"/>
              <w:rPr>
                <w:color w:val="FFFFFF" w:themeColor="background1"/>
              </w:rPr>
            </w:pPr>
            <w:r w:rsidRPr="009D1995">
              <w:rPr>
                <w:color w:val="FFFFFF" w:themeColor="background1"/>
              </w:rPr>
              <w:t>25</w:t>
            </w:r>
          </w:p>
        </w:tc>
      </w:tr>
      <w:tr w:rsidR="00EF0461" w:rsidRPr="00EF0461" w14:paraId="5BF2D771" w14:textId="77777777" w:rsidTr="3FEF8D71">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020B44AE" w14:textId="0C9073A2" w:rsidR="00EF0461" w:rsidRPr="00971AC7" w:rsidRDefault="00EF0461" w:rsidP="00971AC7">
            <w:pPr>
              <w:pStyle w:val="BodyText"/>
              <w:rPr>
                <w:rStyle w:val="Strong"/>
              </w:rPr>
            </w:pPr>
            <w:r w:rsidRPr="00971AC7">
              <w:rPr>
                <w:rStyle w:val="Strong"/>
              </w:rPr>
              <w:t xml:space="preserve">Likely </w:t>
            </w:r>
            <w:r w:rsidRPr="00971AC7">
              <w:rPr>
                <w:rStyle w:val="Strong"/>
              </w:rPr>
              <w:br/>
              <w:t>4</w:t>
            </w:r>
          </w:p>
        </w:tc>
        <w:tc>
          <w:tcPr>
            <w:cnfStyle w:val="000010000000" w:firstRow="0" w:lastRow="0" w:firstColumn="0" w:lastColumn="0" w:oddVBand="1" w:evenVBand="0" w:oddHBand="0" w:evenHBand="0" w:firstRowFirstColumn="0" w:firstRowLastColumn="0" w:lastRowFirstColumn="0" w:lastRowLastColumn="0"/>
            <w:tcW w:w="2809" w:type="dxa"/>
          </w:tcPr>
          <w:p w14:paraId="6129498F" w14:textId="3399C157" w:rsidR="00EF0461" w:rsidRPr="00EF0461" w:rsidRDefault="71962634" w:rsidP="00971AC7">
            <w:pPr>
              <w:pStyle w:val="BodyText"/>
            </w:pPr>
            <w:r>
              <w:t>High probability of occurring</w:t>
            </w:r>
            <w:r w:rsidR="61E6E83D">
              <w:t xml:space="preserve"> </w:t>
            </w:r>
            <w:r>
              <w:t>in most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07F7E117" w14:textId="77777777" w:rsidR="00EF0461" w:rsidRPr="00EF0461" w:rsidRDefault="00EF0461" w:rsidP="00971AC7">
            <w:pPr>
              <w:pStyle w:val="BodyText"/>
            </w:pPr>
            <w:r w:rsidRPr="00EF0461">
              <w:t>MEDIUM</w:t>
            </w:r>
          </w:p>
          <w:p w14:paraId="4B82D3FF" w14:textId="77777777" w:rsidR="00EF0461" w:rsidRPr="00EF0461" w:rsidRDefault="00EF0461" w:rsidP="00971AC7">
            <w:pPr>
              <w:pStyle w:val="BodyText"/>
            </w:pPr>
            <w:r w:rsidRPr="00EF0461">
              <w:t>4</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750BB0A8" w14:textId="77777777" w:rsidR="00EF0461" w:rsidRPr="00EF0461" w:rsidRDefault="00EF0461" w:rsidP="00971AC7">
            <w:pPr>
              <w:pStyle w:val="BodyText"/>
            </w:pPr>
            <w:r w:rsidRPr="00EF0461">
              <w:t>MEDIUM</w:t>
            </w:r>
          </w:p>
          <w:p w14:paraId="5C8500C2" w14:textId="77777777" w:rsidR="00EF0461" w:rsidRPr="00EF0461" w:rsidRDefault="00EF0461" w:rsidP="00971AC7">
            <w:pPr>
              <w:pStyle w:val="BodyText"/>
            </w:pPr>
            <w:r w:rsidRPr="00EF0461">
              <w:t>8</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757B09AF" w14:textId="77777777" w:rsidR="00EF0461" w:rsidRPr="00EF0461" w:rsidRDefault="00EF0461" w:rsidP="00971AC7">
            <w:pPr>
              <w:pStyle w:val="BodyText"/>
            </w:pPr>
            <w:r w:rsidRPr="00EF0461">
              <w:t>HIGH</w:t>
            </w:r>
          </w:p>
          <w:p w14:paraId="0C2F7E68" w14:textId="77777777" w:rsidR="00EF0461" w:rsidRPr="00EF0461" w:rsidRDefault="00EF0461" w:rsidP="00971AC7">
            <w:pPr>
              <w:pStyle w:val="BodyText"/>
            </w:pPr>
            <w:r w:rsidRPr="00EF0461">
              <w:t>12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15110AC4" w14:textId="77777777" w:rsidR="00EF0461" w:rsidRPr="009D1995" w:rsidRDefault="00EF0461" w:rsidP="00971AC7">
            <w:pPr>
              <w:pStyle w:val="BodyText"/>
              <w:rPr>
                <w:color w:val="FFFFFF" w:themeColor="background1"/>
              </w:rPr>
            </w:pPr>
            <w:r w:rsidRPr="009D1995">
              <w:rPr>
                <w:color w:val="FFFFFF" w:themeColor="background1"/>
              </w:rPr>
              <w:t>EXTREME</w:t>
            </w:r>
          </w:p>
          <w:p w14:paraId="49D6B068" w14:textId="77777777" w:rsidR="00EF0461" w:rsidRPr="009D1995" w:rsidRDefault="00EF0461" w:rsidP="00971AC7">
            <w:pPr>
              <w:pStyle w:val="BodyText"/>
              <w:rPr>
                <w:color w:val="FFFFFF" w:themeColor="background1"/>
              </w:rPr>
            </w:pPr>
            <w:r w:rsidRPr="009D1995">
              <w:rPr>
                <w:color w:val="FFFFFF" w:themeColor="background1"/>
              </w:rPr>
              <w:t>16</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4C3A7041" w14:textId="77777777" w:rsidR="00EF0461" w:rsidRPr="009D1995" w:rsidRDefault="00EF0461" w:rsidP="00971AC7">
            <w:pPr>
              <w:pStyle w:val="BodyText"/>
              <w:rPr>
                <w:color w:val="FFFFFF" w:themeColor="background1"/>
              </w:rPr>
            </w:pPr>
            <w:r w:rsidRPr="009D1995">
              <w:rPr>
                <w:color w:val="FFFFFF" w:themeColor="background1"/>
              </w:rPr>
              <w:t>EXTREME</w:t>
            </w:r>
          </w:p>
          <w:p w14:paraId="78F14BB8" w14:textId="77777777" w:rsidR="00EF0461" w:rsidRPr="009D1995" w:rsidRDefault="00EF0461" w:rsidP="00971AC7">
            <w:pPr>
              <w:pStyle w:val="BodyText"/>
              <w:rPr>
                <w:color w:val="FFFFFF" w:themeColor="background1"/>
              </w:rPr>
            </w:pPr>
            <w:r w:rsidRPr="009D1995">
              <w:rPr>
                <w:color w:val="FFFFFF" w:themeColor="background1"/>
              </w:rPr>
              <w:t>20</w:t>
            </w:r>
          </w:p>
        </w:tc>
      </w:tr>
      <w:tr w:rsidR="00EF0461" w:rsidRPr="00EF0461" w14:paraId="6FCD4B6D" w14:textId="77777777" w:rsidTr="3FEF8D71">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4352FC4B" w14:textId="678C6824" w:rsidR="00EF0461" w:rsidRPr="00971AC7" w:rsidRDefault="00EF0461" w:rsidP="00971AC7">
            <w:pPr>
              <w:pStyle w:val="BodyText"/>
              <w:rPr>
                <w:rStyle w:val="Strong"/>
              </w:rPr>
            </w:pPr>
            <w:r w:rsidRPr="00971AC7">
              <w:rPr>
                <w:rStyle w:val="Strong"/>
              </w:rPr>
              <w:t xml:space="preserve">Possible </w:t>
            </w:r>
            <w:r w:rsidRPr="00971AC7">
              <w:rPr>
                <w:rStyle w:val="Strong"/>
              </w:rPr>
              <w:br/>
              <w:t>3</w:t>
            </w:r>
          </w:p>
        </w:tc>
        <w:tc>
          <w:tcPr>
            <w:cnfStyle w:val="000010000000" w:firstRow="0" w:lastRow="0" w:firstColumn="0" w:lastColumn="0" w:oddVBand="1" w:evenVBand="0" w:oddHBand="0" w:evenHBand="0" w:firstRowFirstColumn="0" w:firstRowLastColumn="0" w:lastRowFirstColumn="0" w:lastRowLastColumn="0"/>
            <w:tcW w:w="2809" w:type="dxa"/>
          </w:tcPr>
          <w:p w14:paraId="61A5AE53" w14:textId="1B7D9C4F" w:rsidR="00EF0461" w:rsidRPr="00EF0461" w:rsidRDefault="71962634" w:rsidP="00971AC7">
            <w:pPr>
              <w:pStyle w:val="BodyText"/>
            </w:pPr>
            <w:r>
              <w:t>Might occur occasionally</w:t>
            </w:r>
            <w:r w:rsidR="11116AFE">
              <w:t>.</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2C1D8144" w14:textId="77777777" w:rsidR="00EF0461" w:rsidRPr="00EF0461" w:rsidRDefault="00EF0461" w:rsidP="00971AC7">
            <w:pPr>
              <w:pStyle w:val="BodyText"/>
            </w:pPr>
            <w:r w:rsidRPr="00EF0461">
              <w:t>LOW</w:t>
            </w:r>
          </w:p>
          <w:p w14:paraId="02F4E2C0"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07AB9973" w14:textId="77777777" w:rsidR="00EF0461" w:rsidRPr="00EF0461" w:rsidRDefault="00EF0461" w:rsidP="00971AC7">
            <w:pPr>
              <w:pStyle w:val="BodyText"/>
            </w:pPr>
            <w:r w:rsidRPr="00EF0461">
              <w:t>MEDIUM</w:t>
            </w:r>
          </w:p>
          <w:p w14:paraId="5D2A7F02" w14:textId="77777777" w:rsidR="00EF0461" w:rsidRPr="00EF0461" w:rsidRDefault="00EF0461" w:rsidP="00971AC7">
            <w:pPr>
              <w:pStyle w:val="BodyText"/>
            </w:pPr>
            <w:r w:rsidRPr="00EF0461">
              <w:t>6</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42576355" w14:textId="77777777" w:rsidR="00EF0461" w:rsidRPr="00EF0461" w:rsidRDefault="00EF0461" w:rsidP="00971AC7">
            <w:pPr>
              <w:pStyle w:val="BodyText"/>
            </w:pPr>
            <w:r w:rsidRPr="00EF0461">
              <w:t>HIGH</w:t>
            </w:r>
          </w:p>
          <w:p w14:paraId="2D8A88D9" w14:textId="77777777" w:rsidR="00EF0461" w:rsidRPr="00EF0461" w:rsidRDefault="00EF0461" w:rsidP="00971AC7">
            <w:pPr>
              <w:pStyle w:val="BodyText"/>
            </w:pPr>
            <w:r w:rsidRPr="00EF0461">
              <w:t>9</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36B0C5EC" w14:textId="77777777" w:rsidR="00EF0461" w:rsidRPr="00EF0461" w:rsidRDefault="00EF0461" w:rsidP="00971AC7">
            <w:pPr>
              <w:pStyle w:val="BodyText"/>
            </w:pPr>
            <w:r w:rsidRPr="00EF0461">
              <w:t>HIGH</w:t>
            </w:r>
          </w:p>
          <w:p w14:paraId="36A5C773" w14:textId="77777777" w:rsidR="00EF0461" w:rsidRPr="00EF0461" w:rsidRDefault="00EF0461" w:rsidP="00971AC7">
            <w:pPr>
              <w:pStyle w:val="BodyText"/>
            </w:pPr>
            <w:r w:rsidRPr="00EF0461">
              <w:t>12</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0E16304" w14:textId="77777777" w:rsidR="00EF0461" w:rsidRPr="009D1995" w:rsidRDefault="00EF0461" w:rsidP="00971AC7">
            <w:pPr>
              <w:pStyle w:val="BodyText"/>
              <w:rPr>
                <w:color w:val="FFFFFF" w:themeColor="background1"/>
              </w:rPr>
            </w:pPr>
            <w:r w:rsidRPr="009D1995">
              <w:rPr>
                <w:color w:val="FFFFFF" w:themeColor="background1"/>
              </w:rPr>
              <w:t>EXTREME</w:t>
            </w:r>
          </w:p>
          <w:p w14:paraId="31A05AEF" w14:textId="77777777" w:rsidR="00EF0461" w:rsidRPr="00EF0461" w:rsidRDefault="00EF0461" w:rsidP="00971AC7">
            <w:pPr>
              <w:pStyle w:val="BodyText"/>
            </w:pPr>
            <w:r w:rsidRPr="009D1995">
              <w:rPr>
                <w:color w:val="FFFFFF" w:themeColor="background1"/>
              </w:rPr>
              <w:t>15</w:t>
            </w:r>
          </w:p>
        </w:tc>
      </w:tr>
      <w:tr w:rsidR="00EF0461" w:rsidRPr="00EF0461" w14:paraId="1F1E4710" w14:textId="77777777" w:rsidTr="3FEF8D71">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1D0EAD80" w14:textId="5E3614AA" w:rsidR="00EF0461" w:rsidRPr="00971AC7" w:rsidRDefault="00EF0461" w:rsidP="00971AC7">
            <w:pPr>
              <w:pStyle w:val="BodyText"/>
              <w:rPr>
                <w:rStyle w:val="Strong"/>
              </w:rPr>
            </w:pPr>
            <w:r w:rsidRPr="00971AC7">
              <w:rPr>
                <w:rStyle w:val="Strong"/>
              </w:rPr>
              <w:t xml:space="preserve">Unlikely </w:t>
            </w:r>
            <w:r w:rsidRPr="00971AC7">
              <w:rPr>
                <w:rStyle w:val="Strong"/>
              </w:rPr>
              <w:br/>
              <w:t>2</w:t>
            </w:r>
          </w:p>
        </w:tc>
        <w:tc>
          <w:tcPr>
            <w:cnfStyle w:val="000010000000" w:firstRow="0" w:lastRow="0" w:firstColumn="0" w:lastColumn="0" w:oddVBand="1" w:evenVBand="0" w:oddHBand="0" w:evenHBand="0" w:firstRowFirstColumn="0" w:firstRowLastColumn="0" w:lastRowFirstColumn="0" w:lastRowLastColumn="0"/>
            <w:tcW w:w="2809" w:type="dxa"/>
          </w:tcPr>
          <w:p w14:paraId="5722CC48" w14:textId="77777777" w:rsidR="00EF0461" w:rsidRPr="00EF0461" w:rsidRDefault="00EF0461" w:rsidP="00971AC7">
            <w:pPr>
              <w:pStyle w:val="BodyText"/>
            </w:pPr>
            <w:r w:rsidRPr="00EF0461">
              <w:t>Could occur at some time,</w:t>
            </w:r>
          </w:p>
          <w:p w14:paraId="6D03DC9E" w14:textId="77777777" w:rsidR="00EF0461" w:rsidRPr="00EF0461" w:rsidRDefault="00EF0461" w:rsidP="00971AC7">
            <w:pPr>
              <w:pStyle w:val="BodyText"/>
            </w:pPr>
            <w:r w:rsidRPr="00EF0461">
              <w:t>doubtful.</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3379E8" w14:textId="77777777" w:rsidR="00EF0461" w:rsidRPr="00EF0461" w:rsidRDefault="00EF0461" w:rsidP="00971AC7">
            <w:pPr>
              <w:pStyle w:val="BodyText"/>
            </w:pPr>
            <w:r w:rsidRPr="00EF0461">
              <w:t>LOW</w:t>
            </w:r>
          </w:p>
          <w:p w14:paraId="79D89152" w14:textId="77777777" w:rsidR="00EF0461" w:rsidRPr="00EF0461" w:rsidRDefault="00EF0461" w:rsidP="00971AC7">
            <w:pPr>
              <w:pStyle w:val="BodyText"/>
            </w:pPr>
            <w:r w:rsidRPr="00EF0461">
              <w:t>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044BE10B" w14:textId="77777777" w:rsidR="00EF0461" w:rsidRPr="00EF0461" w:rsidRDefault="00EF0461" w:rsidP="00971AC7">
            <w:pPr>
              <w:pStyle w:val="BodyText"/>
            </w:pPr>
            <w:r w:rsidRPr="00EF0461">
              <w:t>MEDIUM</w:t>
            </w:r>
          </w:p>
          <w:p w14:paraId="6E0505FC" w14:textId="77777777" w:rsidR="00EF0461" w:rsidRPr="00EF0461" w:rsidRDefault="00EF0461" w:rsidP="00971AC7">
            <w:pPr>
              <w:pStyle w:val="BodyText"/>
            </w:pPr>
            <w:r w:rsidRPr="00EF0461">
              <w:t>4</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51C38E14" w14:textId="77777777" w:rsidR="00EF0461" w:rsidRPr="00EF0461" w:rsidRDefault="00EF0461" w:rsidP="00971AC7">
            <w:pPr>
              <w:pStyle w:val="BodyText"/>
            </w:pPr>
            <w:r w:rsidRPr="00EF0461">
              <w:t>MEDIUM</w:t>
            </w:r>
          </w:p>
          <w:p w14:paraId="562E8715" w14:textId="77777777" w:rsidR="00EF0461" w:rsidRPr="00EF0461" w:rsidRDefault="00EF0461" w:rsidP="00971AC7">
            <w:pPr>
              <w:pStyle w:val="BodyText"/>
            </w:pPr>
            <w:r w:rsidRPr="00EF0461">
              <w:t>6</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52010718" w14:textId="77777777" w:rsidR="00EF0461" w:rsidRPr="00EF0461" w:rsidRDefault="00EF0461" w:rsidP="00971AC7">
            <w:pPr>
              <w:pStyle w:val="BodyText"/>
            </w:pPr>
            <w:r w:rsidRPr="00EF0461">
              <w:t>MEDIUM</w:t>
            </w:r>
          </w:p>
          <w:p w14:paraId="0C7A1517" w14:textId="77777777" w:rsidR="00EF0461" w:rsidRPr="00EF0461" w:rsidRDefault="00EF0461" w:rsidP="00971AC7">
            <w:pPr>
              <w:pStyle w:val="BodyText"/>
            </w:pPr>
            <w:r w:rsidRPr="00EF0461">
              <w:t>8</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FFC000"/>
          </w:tcPr>
          <w:p w14:paraId="4287C003" w14:textId="77777777" w:rsidR="00EF0461" w:rsidRPr="00EF0461" w:rsidRDefault="00EF0461" w:rsidP="00971AC7">
            <w:pPr>
              <w:pStyle w:val="BodyText"/>
            </w:pPr>
            <w:r w:rsidRPr="00EF0461">
              <w:t>HIGH</w:t>
            </w:r>
          </w:p>
          <w:p w14:paraId="6CDE16D1" w14:textId="77777777" w:rsidR="00EF0461" w:rsidRPr="00EF0461" w:rsidRDefault="00EF0461" w:rsidP="00971AC7">
            <w:pPr>
              <w:pStyle w:val="BodyText"/>
            </w:pPr>
            <w:r w:rsidRPr="00EF0461">
              <w:t>10</w:t>
            </w:r>
          </w:p>
        </w:tc>
      </w:tr>
      <w:tr w:rsidR="00EF0461" w:rsidRPr="00EF0461" w14:paraId="7901E018" w14:textId="77777777" w:rsidTr="3FEF8D71">
        <w:trPr>
          <w:cnfStyle w:val="010000000000" w:firstRow="0" w:lastRow="1" w:firstColumn="0" w:lastColumn="0" w:oddVBand="0" w:evenVBand="0" w:oddHBand="0" w:evenHBand="0" w:firstRowFirstColumn="0" w:firstRowLastColumn="0" w:lastRowFirstColumn="0" w:lastRowLastColumn="0"/>
          <w:trHeight w:val="423"/>
        </w:trPr>
        <w:tc>
          <w:tcPr>
            <w:cnfStyle w:val="001000000001" w:firstRow="0" w:lastRow="0" w:firstColumn="1" w:lastColumn="0" w:oddVBand="0" w:evenVBand="0" w:oddHBand="0" w:evenHBand="0" w:firstRowFirstColumn="0" w:firstRowLastColumn="0" w:lastRowFirstColumn="1" w:lastRowLastColumn="0"/>
            <w:tcW w:w="1444" w:type="dxa"/>
          </w:tcPr>
          <w:p w14:paraId="742686C1" w14:textId="1F5B3035" w:rsidR="00EF0461" w:rsidRPr="00971AC7" w:rsidRDefault="00EF0461" w:rsidP="00971AC7">
            <w:pPr>
              <w:pStyle w:val="BodyText"/>
              <w:rPr>
                <w:rStyle w:val="Strong"/>
              </w:rPr>
            </w:pPr>
            <w:r w:rsidRPr="00971AC7">
              <w:rPr>
                <w:rStyle w:val="Strong"/>
              </w:rPr>
              <w:t xml:space="preserve">Rare </w:t>
            </w:r>
            <w:r w:rsidRPr="00971AC7">
              <w:rPr>
                <w:rStyle w:val="Strong"/>
              </w:rPr>
              <w:br/>
              <w:t>1</w:t>
            </w:r>
          </w:p>
        </w:tc>
        <w:tc>
          <w:tcPr>
            <w:cnfStyle w:val="000010000000" w:firstRow="0" w:lastRow="0" w:firstColumn="0" w:lastColumn="0" w:oddVBand="1" w:evenVBand="0" w:oddHBand="0" w:evenHBand="0" w:firstRowFirstColumn="0" w:firstRowLastColumn="0" w:lastRowFirstColumn="0" w:lastRowLastColumn="0"/>
            <w:tcW w:w="2809" w:type="dxa"/>
          </w:tcPr>
          <w:p w14:paraId="050C7F7F" w14:textId="77777777" w:rsidR="00EF0461" w:rsidRPr="00EF0461" w:rsidRDefault="00EF0461" w:rsidP="00971AC7">
            <w:pPr>
              <w:pStyle w:val="BodyText"/>
            </w:pPr>
            <w:r w:rsidRPr="00EF0461">
              <w:t>May occur but only in</w:t>
            </w:r>
          </w:p>
          <w:p w14:paraId="4B83D579" w14:textId="77777777" w:rsidR="00EF0461" w:rsidRPr="00EF0461" w:rsidRDefault="00EF0461" w:rsidP="00971AC7">
            <w:pPr>
              <w:pStyle w:val="BodyText"/>
            </w:pPr>
            <w:r w:rsidRPr="00EF0461">
              <w:t>exceptional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1BA14E7D" w14:textId="77777777" w:rsidR="00EF0461" w:rsidRPr="00EF0461" w:rsidRDefault="00EF0461" w:rsidP="00971AC7">
            <w:pPr>
              <w:pStyle w:val="BodyText"/>
            </w:pPr>
            <w:r w:rsidRPr="00EF0461">
              <w:t>LOW</w:t>
            </w:r>
          </w:p>
          <w:p w14:paraId="164CC87C" w14:textId="77777777" w:rsidR="00EF0461" w:rsidRPr="00EF0461" w:rsidRDefault="00EF0461" w:rsidP="00971AC7">
            <w:pPr>
              <w:pStyle w:val="BodyText"/>
            </w:pPr>
            <w:r w:rsidRPr="00EF0461">
              <w:t>1</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92D050"/>
          </w:tcPr>
          <w:p w14:paraId="1AB403EF" w14:textId="77777777" w:rsidR="00EF0461" w:rsidRPr="00EF0461" w:rsidRDefault="00EF0461" w:rsidP="00971AC7">
            <w:pPr>
              <w:pStyle w:val="BodyText"/>
            </w:pPr>
            <w:r w:rsidRPr="00EF0461">
              <w:t>LOW</w:t>
            </w:r>
          </w:p>
          <w:p w14:paraId="070794DC" w14:textId="77777777" w:rsidR="00EF0461" w:rsidRPr="00EF0461" w:rsidRDefault="00EF0461" w:rsidP="00971AC7">
            <w:pPr>
              <w:pStyle w:val="BodyText"/>
            </w:pPr>
            <w:r w:rsidRPr="00EF0461">
              <w:t>2</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E675C4" w14:textId="77777777" w:rsidR="00EF0461" w:rsidRPr="00EF0461" w:rsidRDefault="00EF0461" w:rsidP="00971AC7">
            <w:pPr>
              <w:pStyle w:val="BodyText"/>
            </w:pPr>
            <w:r w:rsidRPr="00EF0461">
              <w:t>LOW</w:t>
            </w:r>
          </w:p>
          <w:p w14:paraId="4C40C2BC"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6B7B7AAA" w14:textId="77777777" w:rsidR="00EF0461" w:rsidRPr="00EF0461" w:rsidRDefault="00EF0461" w:rsidP="00971AC7">
            <w:pPr>
              <w:pStyle w:val="BodyText"/>
            </w:pPr>
            <w:r w:rsidRPr="00EF0461">
              <w:t>MEDIUM</w:t>
            </w:r>
          </w:p>
          <w:p w14:paraId="7B1DB9D3" w14:textId="77777777" w:rsidR="00EF0461" w:rsidRPr="00EF0461" w:rsidRDefault="00EF0461" w:rsidP="00971AC7">
            <w:pPr>
              <w:pStyle w:val="BodyText"/>
            </w:pPr>
            <w:r w:rsidRPr="00EF0461">
              <w:t>4</w:t>
            </w:r>
          </w:p>
        </w:tc>
        <w:tc>
          <w:tcPr>
            <w:cnfStyle w:val="000100000010" w:firstRow="0" w:lastRow="0" w:firstColumn="0" w:lastColumn="1" w:oddVBand="0" w:evenVBand="0" w:oddHBand="0" w:evenHBand="0" w:firstRowFirstColumn="0" w:firstRowLastColumn="0" w:lastRowFirstColumn="0" w:lastRowLastColumn="1"/>
            <w:tcW w:w="2297" w:type="dxa"/>
            <w:shd w:val="clear" w:color="auto" w:fill="FFFF00"/>
          </w:tcPr>
          <w:p w14:paraId="3E6ECD69" w14:textId="77777777" w:rsidR="00EF0461" w:rsidRPr="00EF0461" w:rsidRDefault="00EF0461" w:rsidP="00971AC7">
            <w:pPr>
              <w:pStyle w:val="BodyText"/>
            </w:pPr>
            <w:r w:rsidRPr="00EF0461">
              <w:t>MEDIUM</w:t>
            </w:r>
          </w:p>
          <w:p w14:paraId="3BCB156E" w14:textId="77777777" w:rsidR="00EF0461" w:rsidRPr="00EF0461" w:rsidRDefault="00EF0461" w:rsidP="00971AC7">
            <w:pPr>
              <w:pStyle w:val="BodyText"/>
            </w:pPr>
            <w:r w:rsidRPr="00EF0461">
              <w:t>5</w:t>
            </w:r>
          </w:p>
        </w:tc>
      </w:tr>
      <w:bookmarkEnd w:id="2"/>
    </w:tbl>
    <w:p w14:paraId="10453F14" w14:textId="77777777" w:rsidR="003B3362" w:rsidRDefault="003B3362" w:rsidP="003B3362">
      <w:pPr>
        <w:pStyle w:val="Caption"/>
        <w:spacing w:before="240" w:after="0"/>
      </w:pPr>
    </w:p>
    <w:p w14:paraId="2F017F78" w14:textId="77777777" w:rsidR="003B3362" w:rsidRDefault="003B3362" w:rsidP="003B3362">
      <w:pPr>
        <w:pStyle w:val="BodyText"/>
        <w:rPr>
          <w:color w:val="002664" w:themeColor="accent1"/>
          <w:sz w:val="18"/>
          <w:szCs w:val="18"/>
        </w:rPr>
      </w:pPr>
      <w:r>
        <w:br w:type="page"/>
      </w:r>
    </w:p>
    <w:p w14:paraId="7167E6B2" w14:textId="4B91AF5E" w:rsidR="00EF0461" w:rsidRPr="003B3362" w:rsidRDefault="00971AC7" w:rsidP="003B3362">
      <w:pPr>
        <w:pStyle w:val="Caption"/>
        <w:spacing w:before="240" w:after="0"/>
      </w:pPr>
      <w:r w:rsidRPr="003B3362">
        <w:lastRenderedPageBreak/>
        <w:t xml:space="preserve">Table </w:t>
      </w:r>
      <w:r w:rsidR="00545769">
        <w:fldChar w:fldCharType="begin"/>
      </w:r>
      <w:r w:rsidR="00545769">
        <w:instrText xml:space="preserve"> SEQ Table \* ARABIC </w:instrText>
      </w:r>
      <w:r w:rsidR="00545769">
        <w:fldChar w:fldCharType="separate"/>
      </w:r>
      <w:r w:rsidRPr="003B3362">
        <w:t>2</w:t>
      </w:r>
      <w:r w:rsidR="00545769">
        <w:fldChar w:fldCharType="end"/>
      </w:r>
      <w:r w:rsidRPr="003B3362">
        <w:t>: WHS Risk Evaluation</w:t>
      </w:r>
    </w:p>
    <w:tbl>
      <w:tblPr>
        <w:tblStyle w:val="ListTable3-Accent4"/>
        <w:tblpPr w:leftFromText="180" w:rightFromText="180" w:vertAnchor="text" w:horzAnchor="margin" w:tblpX="59" w:tblpY="222"/>
        <w:tblW w:w="15163" w:type="dxa"/>
        <w:tblLook w:val="04A0" w:firstRow="1" w:lastRow="0" w:firstColumn="1" w:lastColumn="0" w:noHBand="0" w:noVBand="1"/>
      </w:tblPr>
      <w:tblGrid>
        <w:gridCol w:w="1091"/>
        <w:gridCol w:w="1807"/>
        <w:gridCol w:w="5177"/>
        <w:gridCol w:w="3544"/>
        <w:gridCol w:w="3544"/>
      </w:tblGrid>
      <w:tr w:rsidR="003B3362" w:rsidRPr="00EF0461" w14:paraId="37CB0F50" w14:textId="77777777" w:rsidTr="3FEF8D71">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1091" w:type="dxa"/>
          </w:tcPr>
          <w:p w14:paraId="5FA3DF58" w14:textId="77777777" w:rsidR="003B3362" w:rsidRPr="00EF0461" w:rsidRDefault="003B3362">
            <w:pPr>
              <w:pStyle w:val="BodyText"/>
            </w:pPr>
            <w:r w:rsidRPr="00EF0461">
              <w:t>Risk level</w:t>
            </w:r>
          </w:p>
        </w:tc>
        <w:tc>
          <w:tcPr>
            <w:tcW w:w="1807" w:type="dxa"/>
          </w:tcPr>
          <w:p w14:paraId="2CBC2131"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Acceptability</w:t>
            </w:r>
          </w:p>
        </w:tc>
        <w:tc>
          <w:tcPr>
            <w:tcW w:w="5177" w:type="dxa"/>
          </w:tcPr>
          <w:p w14:paraId="485226B2"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Priority for action to control risk</w:t>
            </w:r>
          </w:p>
        </w:tc>
        <w:tc>
          <w:tcPr>
            <w:tcW w:w="3544" w:type="dxa"/>
          </w:tcPr>
          <w:p w14:paraId="12A368F6" w14:textId="4118F3FE"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r w:rsidRPr="00EF0461">
              <w:t>Schools</w:t>
            </w:r>
          </w:p>
        </w:tc>
        <w:tc>
          <w:tcPr>
            <w:tcW w:w="3544" w:type="dxa"/>
          </w:tcPr>
          <w:p w14:paraId="21FE673B" w14:textId="7BF50670"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r w:rsidR="00FD69A0">
              <w:t>O</w:t>
            </w:r>
            <w:r w:rsidRPr="00EF0461">
              <w:t>ther workplace</w:t>
            </w:r>
          </w:p>
        </w:tc>
      </w:tr>
      <w:tr w:rsidR="00487AB7" w:rsidRPr="00EF0461" w14:paraId="1748113C" w14:textId="77777777" w:rsidTr="3FEF8D71">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91" w:type="dxa"/>
            <w:shd w:val="clear" w:color="auto" w:fill="92D050"/>
          </w:tcPr>
          <w:p w14:paraId="0417317B" w14:textId="77777777" w:rsidR="003B3362" w:rsidRPr="00971AC7" w:rsidRDefault="003B3362">
            <w:pPr>
              <w:pStyle w:val="BodyText"/>
              <w:rPr>
                <w:rStyle w:val="Strong"/>
              </w:rPr>
            </w:pPr>
            <w:bookmarkStart w:id="3" w:name="_Hlk106800982" w:colFirst="1" w:colLast="9"/>
            <w:r w:rsidRPr="00971AC7">
              <w:rPr>
                <w:rStyle w:val="Strong"/>
              </w:rPr>
              <w:t>Low</w:t>
            </w:r>
          </w:p>
          <w:p w14:paraId="08D1DEC1" w14:textId="77777777" w:rsidR="003B3362" w:rsidRPr="00971AC7" w:rsidRDefault="003B3362">
            <w:pPr>
              <w:pStyle w:val="BodyText"/>
              <w:rPr>
                <w:rStyle w:val="Strong"/>
              </w:rPr>
            </w:pPr>
            <w:r w:rsidRPr="00971AC7">
              <w:rPr>
                <w:rStyle w:val="Strong"/>
              </w:rPr>
              <w:t>1-3</w:t>
            </w:r>
          </w:p>
        </w:tc>
        <w:tc>
          <w:tcPr>
            <w:tcW w:w="1807" w:type="dxa"/>
            <w:shd w:val="clear" w:color="auto" w:fill="92D050"/>
          </w:tcPr>
          <w:p w14:paraId="765B45E3"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Acceptable</w:t>
            </w:r>
          </w:p>
        </w:tc>
        <w:tc>
          <w:tcPr>
            <w:tcW w:w="5177" w:type="dxa"/>
          </w:tcPr>
          <w:p w14:paraId="26950303" w14:textId="622926CF" w:rsidR="003B3362" w:rsidRPr="00EF0461" w:rsidRDefault="415C6BB4">
            <w:pPr>
              <w:pStyle w:val="BodyText"/>
              <w:cnfStyle w:val="000000100000" w:firstRow="0" w:lastRow="0" w:firstColumn="0" w:lastColumn="0" w:oddVBand="0" w:evenVBand="0" w:oddHBand="1" w:evenHBand="0" w:firstRowFirstColumn="0" w:firstRowLastColumn="0" w:lastRowFirstColumn="0" w:lastRowLastColumn="0"/>
            </w:pPr>
            <w:r>
              <w:t>PROCEED while monitoring existing controls</w:t>
            </w:r>
            <w:r w:rsidR="1E75AA74">
              <w:t>. M</w:t>
            </w:r>
            <w:r>
              <w:t>anage the exposure to the hazard using existing procedures in consultation with workers and respond to any changes.</w:t>
            </w:r>
          </w:p>
        </w:tc>
        <w:tc>
          <w:tcPr>
            <w:tcW w:w="3544" w:type="dxa"/>
          </w:tcPr>
          <w:p w14:paraId="3DA15325"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School Principal or delegate</w:t>
            </w:r>
          </w:p>
        </w:tc>
        <w:tc>
          <w:tcPr>
            <w:tcW w:w="3544" w:type="dxa"/>
          </w:tcPr>
          <w:p w14:paraId="70FF901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Immediate Supervisor or Workplace Manager</w:t>
            </w:r>
          </w:p>
        </w:tc>
      </w:tr>
      <w:tr w:rsidR="003B3362" w:rsidRPr="00EF0461" w14:paraId="6FBD458C" w14:textId="77777777" w:rsidTr="3FEF8D71">
        <w:trPr>
          <w:cnfStyle w:val="000000010000" w:firstRow="0" w:lastRow="0" w:firstColumn="0" w:lastColumn="0" w:oddVBand="0" w:evenVBand="0" w:oddHBand="0" w:evenHBand="1"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091" w:type="dxa"/>
            <w:shd w:val="clear" w:color="auto" w:fill="FFFF00"/>
          </w:tcPr>
          <w:p w14:paraId="42C9F1E7" w14:textId="77777777" w:rsidR="003B3362" w:rsidRPr="00971AC7" w:rsidRDefault="003B3362">
            <w:pPr>
              <w:pStyle w:val="BodyText"/>
              <w:rPr>
                <w:rStyle w:val="Strong"/>
              </w:rPr>
            </w:pPr>
            <w:r w:rsidRPr="00971AC7">
              <w:rPr>
                <w:rStyle w:val="Strong"/>
              </w:rPr>
              <w:t>Medium</w:t>
            </w:r>
          </w:p>
          <w:p w14:paraId="58521338" w14:textId="77777777" w:rsidR="003B3362" w:rsidRPr="00971AC7" w:rsidRDefault="003B3362">
            <w:pPr>
              <w:pStyle w:val="BodyText"/>
              <w:rPr>
                <w:rStyle w:val="Strong"/>
              </w:rPr>
            </w:pPr>
            <w:r w:rsidRPr="00971AC7">
              <w:rPr>
                <w:rStyle w:val="Strong"/>
              </w:rPr>
              <w:t>4-8</w:t>
            </w:r>
          </w:p>
        </w:tc>
        <w:tc>
          <w:tcPr>
            <w:tcW w:w="1807" w:type="dxa"/>
            <w:shd w:val="clear" w:color="auto" w:fill="FFFF00"/>
          </w:tcPr>
          <w:p w14:paraId="5FB81F30" w14:textId="77777777" w:rsidR="003B3362" w:rsidRPr="00971AC7" w:rsidRDefault="003B3362">
            <w:pPr>
              <w:pStyle w:val="BodyText"/>
              <w:cnfStyle w:val="000000010000" w:firstRow="0" w:lastRow="0" w:firstColumn="0" w:lastColumn="0" w:oddVBand="0" w:evenVBand="0" w:oddHBand="0" w:evenHBand="1" w:firstRowFirstColumn="0" w:firstRowLastColumn="0" w:lastRowFirstColumn="0" w:lastRowLastColumn="0"/>
              <w:rPr>
                <w:rStyle w:val="Strong"/>
              </w:rPr>
            </w:pPr>
            <w:r w:rsidRPr="00971AC7">
              <w:rPr>
                <w:rStyle w:val="Strong"/>
              </w:rPr>
              <w:t>Tolerable</w:t>
            </w:r>
          </w:p>
        </w:tc>
        <w:tc>
          <w:tcPr>
            <w:tcW w:w="5177" w:type="dxa"/>
          </w:tcPr>
          <w:p w14:paraId="35915818" w14:textId="4C7DDD7D" w:rsidR="003B3362" w:rsidRPr="00971AC7" w:rsidRDefault="415C6BB4">
            <w:pPr>
              <w:pStyle w:val="BodyText"/>
              <w:cnfStyle w:val="000000010000" w:firstRow="0" w:lastRow="0" w:firstColumn="0" w:lastColumn="0" w:oddVBand="0" w:evenVBand="0" w:oddHBand="0" w:evenHBand="1" w:firstRowFirstColumn="0" w:firstRowLastColumn="0" w:lastRowFirstColumn="0" w:lastRowLastColumn="0"/>
            </w:pPr>
            <w:r>
              <w:t>PROCEED with the activity and/or allow the hazard to persist only after identifying and implementing any additional controls reasonably practicable. Monitor all controls and manage the exposure to the hazard using existing procedures in consultation with workers and respond to any changes.</w:t>
            </w:r>
          </w:p>
        </w:tc>
        <w:tc>
          <w:tcPr>
            <w:tcW w:w="3544" w:type="dxa"/>
          </w:tcPr>
          <w:p w14:paraId="23ED5A86"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School Principal or delegate</w:t>
            </w:r>
          </w:p>
        </w:tc>
        <w:tc>
          <w:tcPr>
            <w:tcW w:w="3544" w:type="dxa"/>
          </w:tcPr>
          <w:p w14:paraId="63B69D4C"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Senior Manager or Director</w:t>
            </w:r>
          </w:p>
        </w:tc>
      </w:tr>
      <w:tr w:rsidR="003B3362" w:rsidRPr="00EF0461" w14:paraId="2F137DF7" w14:textId="77777777" w:rsidTr="3FEF8D7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91" w:type="dxa"/>
            <w:shd w:val="clear" w:color="auto" w:fill="FFC000"/>
          </w:tcPr>
          <w:p w14:paraId="4B21FD00" w14:textId="77777777" w:rsidR="003B3362" w:rsidRPr="00971AC7" w:rsidRDefault="003B3362">
            <w:pPr>
              <w:pStyle w:val="BodyText"/>
              <w:rPr>
                <w:rStyle w:val="Strong"/>
              </w:rPr>
            </w:pPr>
            <w:r w:rsidRPr="00971AC7">
              <w:rPr>
                <w:rStyle w:val="Strong"/>
              </w:rPr>
              <w:t>High</w:t>
            </w:r>
          </w:p>
          <w:p w14:paraId="71F3CDA0" w14:textId="77777777" w:rsidR="003B3362" w:rsidRPr="00971AC7" w:rsidRDefault="003B3362">
            <w:pPr>
              <w:pStyle w:val="BodyText"/>
              <w:rPr>
                <w:rStyle w:val="Strong"/>
              </w:rPr>
            </w:pPr>
            <w:r w:rsidRPr="00971AC7">
              <w:rPr>
                <w:rStyle w:val="Strong"/>
              </w:rPr>
              <w:t>9-14</w:t>
            </w:r>
          </w:p>
        </w:tc>
        <w:tc>
          <w:tcPr>
            <w:tcW w:w="1807" w:type="dxa"/>
            <w:shd w:val="clear" w:color="auto" w:fill="FFC000"/>
          </w:tcPr>
          <w:p w14:paraId="31247128"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Unacceptable</w:t>
            </w:r>
          </w:p>
        </w:tc>
        <w:tc>
          <w:tcPr>
            <w:tcW w:w="5177" w:type="dxa"/>
          </w:tcPr>
          <w:p w14:paraId="5E15D316"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487AB7">
              <w:rPr>
                <w:rStyle w:val="Strong"/>
                <w:color w:val="D7153A" w:themeColor="text2"/>
              </w:rPr>
              <w:t>DO NOT PROCEED</w:t>
            </w:r>
            <w:r w:rsidRPr="00487AB7">
              <w:rPr>
                <w:color w:val="D7153A" w:themeColor="text2"/>
              </w:rPr>
              <w:t xml:space="preserve"> </w:t>
            </w:r>
            <w:r w:rsidRPr="00EF0461">
              <w:t>and/or allow the hazard to persist until all risks/hazards are identified and the most effective control methods are documented in a risk assessment. Seek support from the workplace manager and WHS Advisor or the Incident Report and Support Hotline.</w:t>
            </w:r>
          </w:p>
        </w:tc>
        <w:tc>
          <w:tcPr>
            <w:tcW w:w="3544" w:type="dxa"/>
          </w:tcPr>
          <w:p w14:paraId="064FDEBE"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Principal to sign off.</w:t>
            </w:r>
            <w:r w:rsidRPr="00EF0461">
              <w:br/>
              <w:t>Principal to talk to staff about eliminating or reducing the risk, and contact:</w:t>
            </w:r>
          </w:p>
          <w:p w14:paraId="4120DA24"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245D7CFC"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c>
          <w:tcPr>
            <w:tcW w:w="3544" w:type="dxa"/>
          </w:tcPr>
          <w:p w14:paraId="3190843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Executive Director or delegate to talk to staff about eliminating or reducing the risk and contact:</w:t>
            </w:r>
          </w:p>
          <w:p w14:paraId="102D4CC9"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34E778D6"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r>
      <w:tr w:rsidR="003B3362" w:rsidRPr="00EF0461" w14:paraId="167E5B63" w14:textId="77777777" w:rsidTr="3FEF8D71">
        <w:trPr>
          <w:cnfStyle w:val="000000010000" w:firstRow="0" w:lastRow="0" w:firstColumn="0" w:lastColumn="0" w:oddVBand="0" w:evenVBand="0" w:oddHBand="0" w:evenHBand="1"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091" w:type="dxa"/>
            <w:shd w:val="clear" w:color="auto" w:fill="D7153A" w:themeFill="text2"/>
          </w:tcPr>
          <w:p w14:paraId="19D42681" w14:textId="77777777" w:rsidR="003B3362" w:rsidRPr="009D1995" w:rsidRDefault="003B3362">
            <w:pPr>
              <w:pStyle w:val="BodyText"/>
              <w:rPr>
                <w:rStyle w:val="Strong"/>
                <w:color w:val="FFFFFF" w:themeColor="background1"/>
              </w:rPr>
            </w:pPr>
            <w:r w:rsidRPr="009D1995">
              <w:rPr>
                <w:rStyle w:val="Strong"/>
                <w:color w:val="FFFFFF" w:themeColor="background1"/>
              </w:rPr>
              <w:t>Extreme</w:t>
            </w:r>
          </w:p>
          <w:p w14:paraId="7AD5D80F" w14:textId="77777777" w:rsidR="003B3362" w:rsidRPr="009D1995" w:rsidRDefault="003B3362">
            <w:pPr>
              <w:pStyle w:val="BodyText"/>
              <w:rPr>
                <w:rStyle w:val="Strong"/>
                <w:color w:val="FFFFFF" w:themeColor="background1"/>
              </w:rPr>
            </w:pPr>
            <w:r w:rsidRPr="009D1995">
              <w:rPr>
                <w:rStyle w:val="Strong"/>
                <w:color w:val="FFFFFF" w:themeColor="background1"/>
              </w:rPr>
              <w:t>15+</w:t>
            </w:r>
          </w:p>
        </w:tc>
        <w:tc>
          <w:tcPr>
            <w:tcW w:w="1807" w:type="dxa"/>
            <w:shd w:val="clear" w:color="auto" w:fill="D7153A" w:themeFill="text2"/>
          </w:tcPr>
          <w:p w14:paraId="78CEB64D" w14:textId="77777777" w:rsidR="003B3362" w:rsidRPr="009D1995" w:rsidRDefault="003B3362">
            <w:pPr>
              <w:pStyle w:val="BodyText"/>
              <w:cnfStyle w:val="000000010000" w:firstRow="0" w:lastRow="0" w:firstColumn="0" w:lastColumn="0" w:oddVBand="0" w:evenVBand="0" w:oddHBand="0" w:evenHBand="1" w:firstRowFirstColumn="0" w:firstRowLastColumn="0" w:lastRowFirstColumn="0" w:lastRowLastColumn="0"/>
              <w:rPr>
                <w:rStyle w:val="Strong"/>
                <w:color w:val="FFFFFF" w:themeColor="background1"/>
              </w:rPr>
            </w:pPr>
            <w:r w:rsidRPr="009D1995">
              <w:rPr>
                <w:rStyle w:val="Strong"/>
                <w:color w:val="FFFFFF" w:themeColor="background1"/>
              </w:rPr>
              <w:t>Unacceptable</w:t>
            </w:r>
          </w:p>
        </w:tc>
        <w:tc>
          <w:tcPr>
            <w:tcW w:w="5177" w:type="dxa"/>
          </w:tcPr>
          <w:p w14:paraId="2D3495BE"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487AB7">
              <w:rPr>
                <w:rStyle w:val="Strong"/>
                <w:color w:val="D7153A" w:themeColor="text2"/>
              </w:rPr>
              <w:t>STOP IMMEDIATELY</w:t>
            </w:r>
            <w:r w:rsidRPr="00487AB7">
              <w:rPr>
                <w:color w:val="D7153A" w:themeColor="text2"/>
              </w:rPr>
              <w:t xml:space="preserve"> </w:t>
            </w:r>
            <w:r w:rsidRPr="00EF0461">
              <w:t xml:space="preserve">and contact your WHS Advisor or the </w:t>
            </w:r>
            <w:r w:rsidRPr="00EF0461">
              <w:rPr>
                <w:rStyle w:val="DateChar"/>
              </w:rPr>
              <w:t>Incident Report and Support Hotline to plan a coordinated response in consultation with key subject matter experts to eliminate or control exposure to the hazard.</w:t>
            </w:r>
          </w:p>
        </w:tc>
        <w:tc>
          <w:tcPr>
            <w:tcW w:w="3544" w:type="dxa"/>
          </w:tcPr>
          <w:p w14:paraId="556177E8"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Principal to advise staff about eliminating or reducing the risk, and contact:</w:t>
            </w:r>
          </w:p>
          <w:p w14:paraId="1741EFFA"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 xml:space="preserve">Director Educational Leadership for review </w:t>
            </w:r>
          </w:p>
          <w:p w14:paraId="57A0047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30D911DE"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Legal as required.</w:t>
            </w:r>
          </w:p>
        </w:tc>
        <w:tc>
          <w:tcPr>
            <w:tcW w:w="3544" w:type="dxa"/>
          </w:tcPr>
          <w:p w14:paraId="128F3F0D"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Executive Director or delegate to advise staff about eliminating or reducing the risk, and contact:</w:t>
            </w:r>
          </w:p>
          <w:p w14:paraId="1C72A18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74AC712A" w14:textId="498B81B0" w:rsidR="003B3362" w:rsidRPr="00EF0461" w:rsidRDefault="415C6BB4">
            <w:pPr>
              <w:pStyle w:val="ListBullet"/>
              <w:cnfStyle w:val="000000010000" w:firstRow="0" w:lastRow="0" w:firstColumn="0" w:lastColumn="0" w:oddVBand="0" w:evenVBand="0" w:oddHBand="0" w:evenHBand="1" w:firstRowFirstColumn="0" w:firstRowLastColumn="0" w:lastRowFirstColumn="0" w:lastRowLastColumn="0"/>
            </w:pPr>
            <w:r>
              <w:t>Legal as required</w:t>
            </w:r>
            <w:r w:rsidR="64980236">
              <w:t>.</w:t>
            </w:r>
          </w:p>
        </w:tc>
      </w:tr>
      <w:bookmarkEnd w:id="3"/>
    </w:tbl>
    <w:p w14:paraId="394E7DB5" w14:textId="77777777" w:rsidR="003B3362" w:rsidRPr="003B3362" w:rsidRDefault="003B3362" w:rsidP="003B3362">
      <w:pPr>
        <w:pStyle w:val="BodyText"/>
      </w:pPr>
    </w:p>
    <w:p w14:paraId="5707F6F9" w14:textId="7617F83E" w:rsidR="00EF0461" w:rsidRDefault="003B3362" w:rsidP="003B3362">
      <w:pPr>
        <w:pStyle w:val="Heading2"/>
      </w:pPr>
      <w:bookmarkStart w:id="4" w:name="_Hlk132190451"/>
      <w:r w:rsidRPr="003B3362">
        <w:lastRenderedPageBreak/>
        <w:t>Hierarchy of controls</w:t>
      </w:r>
    </w:p>
    <w:tbl>
      <w:tblPr>
        <w:tblStyle w:val="ListTable3-Accent4"/>
        <w:tblW w:w="15168" w:type="dxa"/>
        <w:tblLayout w:type="fixed"/>
        <w:tblLook w:val="01E0" w:firstRow="1" w:lastRow="1" w:firstColumn="1" w:lastColumn="1" w:noHBand="0" w:noVBand="0"/>
      </w:tblPr>
      <w:tblGrid>
        <w:gridCol w:w="2405"/>
        <w:gridCol w:w="1996"/>
        <w:gridCol w:w="5245"/>
        <w:gridCol w:w="5522"/>
      </w:tblGrid>
      <w:tr w:rsidR="009D1995" w:rsidRPr="00487AB7" w14:paraId="75DCF639" w14:textId="77777777" w:rsidTr="3FEF8D71">
        <w:trPr>
          <w:cnfStyle w:val="100000000000" w:firstRow="1" w:lastRow="0" w:firstColumn="0" w:lastColumn="0" w:oddVBand="0" w:evenVBand="0" w:oddHBand="0" w:evenHBand="0" w:firstRowFirstColumn="0" w:firstRowLastColumn="0" w:lastRowFirstColumn="0" w:lastRowLastColumn="0"/>
          <w:trHeight w:val="450"/>
        </w:trPr>
        <w:tc>
          <w:tcPr>
            <w:cnfStyle w:val="001000000100" w:firstRow="0" w:lastRow="0" w:firstColumn="1" w:lastColumn="0" w:oddVBand="0" w:evenVBand="0" w:oddHBand="0" w:evenHBand="0" w:firstRowFirstColumn="1" w:firstRowLastColumn="0" w:lastRowFirstColumn="0" w:lastRowLastColumn="0"/>
            <w:tcW w:w="2405" w:type="dxa"/>
          </w:tcPr>
          <w:p w14:paraId="72BFCB27" w14:textId="77777777" w:rsidR="003B3362" w:rsidRPr="00487AB7" w:rsidRDefault="003B3362" w:rsidP="00487AB7">
            <w:pPr>
              <w:pStyle w:val="BodyText"/>
            </w:pPr>
            <w:r w:rsidRPr="00487AB7">
              <w:t>CONTROL</w:t>
            </w:r>
          </w:p>
        </w:tc>
        <w:tc>
          <w:tcPr>
            <w:cnfStyle w:val="000010000000" w:firstRow="0" w:lastRow="0" w:firstColumn="0" w:lastColumn="0" w:oddVBand="1" w:evenVBand="0" w:oddHBand="0" w:evenHBand="0" w:firstRowFirstColumn="0" w:firstRowLastColumn="0" w:lastRowFirstColumn="0" w:lastRowLastColumn="0"/>
            <w:tcW w:w="1996" w:type="dxa"/>
          </w:tcPr>
          <w:p w14:paraId="42E1968C" w14:textId="77777777" w:rsidR="003B3362" w:rsidRPr="00487AB7" w:rsidRDefault="003B3362" w:rsidP="00487AB7">
            <w:pPr>
              <w:pStyle w:val="BodyText"/>
            </w:pPr>
            <w:r w:rsidRPr="00487AB7">
              <w:t>EFFECTIVENESS</w:t>
            </w:r>
          </w:p>
        </w:tc>
        <w:tc>
          <w:tcPr>
            <w:cnfStyle w:val="000001000000" w:firstRow="0" w:lastRow="0" w:firstColumn="0" w:lastColumn="0" w:oddVBand="0" w:evenVBand="1" w:oddHBand="0" w:evenHBand="0" w:firstRowFirstColumn="0" w:firstRowLastColumn="0" w:lastRowFirstColumn="0" w:lastRowLastColumn="0"/>
            <w:tcW w:w="5245" w:type="dxa"/>
          </w:tcPr>
          <w:p w14:paraId="63594A9B" w14:textId="77777777" w:rsidR="003B3362" w:rsidRPr="00487AB7" w:rsidRDefault="003B3362" w:rsidP="00487AB7">
            <w:pPr>
              <w:pStyle w:val="BodyText"/>
            </w:pPr>
            <w:r w:rsidRPr="00487AB7">
              <w:t>DESCRIPTION</w:t>
            </w:r>
          </w:p>
        </w:tc>
        <w:tc>
          <w:tcPr>
            <w:cnfStyle w:val="000100001000" w:firstRow="0" w:lastRow="0" w:firstColumn="0" w:lastColumn="1" w:oddVBand="0" w:evenVBand="0" w:oddHBand="0" w:evenHBand="0" w:firstRowFirstColumn="0" w:firstRowLastColumn="1" w:lastRowFirstColumn="0" w:lastRowLastColumn="0"/>
            <w:tcW w:w="5522" w:type="dxa"/>
          </w:tcPr>
          <w:p w14:paraId="738FFCAA" w14:textId="77777777" w:rsidR="003B3362" w:rsidRPr="00487AB7" w:rsidRDefault="003B3362" w:rsidP="00487AB7">
            <w:pPr>
              <w:pStyle w:val="BodyText"/>
            </w:pPr>
            <w:r w:rsidRPr="00487AB7">
              <w:t>EXAMPLES</w:t>
            </w:r>
          </w:p>
        </w:tc>
      </w:tr>
      <w:tr w:rsidR="009D1995" w:rsidRPr="003B3362" w14:paraId="7499670A"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14:paraId="38DEDB46"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ELIMINATION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70C0"/>
          </w:tcPr>
          <w:p w14:paraId="588EDBED"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BEST</w:t>
            </w:r>
          </w:p>
        </w:tc>
        <w:tc>
          <w:tcPr>
            <w:cnfStyle w:val="000001000000" w:firstRow="0" w:lastRow="0" w:firstColumn="0" w:lastColumn="0" w:oddVBand="0" w:evenVBand="1" w:oddHBand="0" w:evenHBand="0" w:firstRowFirstColumn="0" w:firstRowLastColumn="0" w:lastRowFirstColumn="0" w:lastRowLastColumn="0"/>
            <w:tcW w:w="5245" w:type="dxa"/>
          </w:tcPr>
          <w:p w14:paraId="7B980895" w14:textId="77777777" w:rsidR="003B3362" w:rsidRPr="009D1995" w:rsidRDefault="003B3362" w:rsidP="009D1995">
            <w:pPr>
              <w:pStyle w:val="BodyText"/>
            </w:pPr>
            <w:r w:rsidRPr="00487AB7">
              <w:rPr>
                <w:rStyle w:val="Strong"/>
              </w:rPr>
              <w:t>Eliminate</w:t>
            </w:r>
            <w:r w:rsidRPr="009D1995">
              <w:t xml:space="preserve"> the hazard entirely.</w:t>
            </w:r>
          </w:p>
        </w:tc>
        <w:tc>
          <w:tcPr>
            <w:cnfStyle w:val="000100000000" w:firstRow="0" w:lastRow="0" w:firstColumn="0" w:lastColumn="1" w:oddVBand="0" w:evenVBand="0" w:oddHBand="0" w:evenHBand="0" w:firstRowFirstColumn="0" w:firstRowLastColumn="0" w:lastRowFirstColumn="0" w:lastRowLastColumn="0"/>
            <w:tcW w:w="5522" w:type="dxa"/>
          </w:tcPr>
          <w:p w14:paraId="128E3524" w14:textId="77777777" w:rsidR="003B3362" w:rsidRPr="009D1995" w:rsidRDefault="003B3362" w:rsidP="009D1995">
            <w:pPr>
              <w:pStyle w:val="BodyText"/>
            </w:pPr>
            <w:r w:rsidRPr="009D1995">
              <w:t>Eliminating the risk of a fall from height by doing the work at ground level.</w:t>
            </w:r>
          </w:p>
        </w:tc>
      </w:tr>
      <w:tr w:rsidR="009D1995" w:rsidRPr="003B3362" w14:paraId="481BD108"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B050"/>
          </w:tcPr>
          <w:p w14:paraId="3C12D6FB" w14:textId="77777777" w:rsidR="003B3362" w:rsidRPr="00487AB7" w:rsidRDefault="003B3362" w:rsidP="003B3362">
            <w:pPr>
              <w:pStyle w:val="BodyText"/>
              <w:rPr>
                <w:rStyle w:val="Strong"/>
              </w:rPr>
            </w:pPr>
            <w:r w:rsidRPr="00487AB7">
              <w:rPr>
                <w:rStyle w:val="Strong"/>
              </w:rPr>
              <w:t>SUBSTITUTION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B050"/>
          </w:tcPr>
          <w:p w14:paraId="39CE27D6" w14:textId="77777777" w:rsidR="003B3362" w:rsidRPr="00487AB7" w:rsidRDefault="003B3362" w:rsidP="003B3362">
            <w:pPr>
              <w:pStyle w:val="BodyText"/>
              <w:rPr>
                <w:rStyle w:val="Strong"/>
              </w:rPr>
            </w:pPr>
            <w:r w:rsidRPr="00487AB7">
              <w:rPr>
                <w:rStyle w:val="Strong"/>
              </w:rPr>
              <w:t>VERY GOOD</w:t>
            </w:r>
          </w:p>
        </w:tc>
        <w:tc>
          <w:tcPr>
            <w:cnfStyle w:val="000001000000" w:firstRow="0" w:lastRow="0" w:firstColumn="0" w:lastColumn="0" w:oddVBand="0" w:evenVBand="1" w:oddHBand="0" w:evenHBand="0" w:firstRowFirstColumn="0" w:firstRowLastColumn="0" w:lastRowFirstColumn="0" w:lastRowLastColumn="0"/>
            <w:tcW w:w="5245" w:type="dxa"/>
          </w:tcPr>
          <w:p w14:paraId="34DB0F9D" w14:textId="77777777" w:rsidR="003B3362" w:rsidRPr="009D1995" w:rsidRDefault="003B3362" w:rsidP="009D1995">
            <w:pPr>
              <w:pStyle w:val="BodyText"/>
            </w:pPr>
            <w:r w:rsidRPr="00487AB7">
              <w:rPr>
                <w:rStyle w:val="Strong"/>
              </w:rPr>
              <w:t>Substitute</w:t>
            </w:r>
            <w:r w:rsidRPr="009D1995">
              <w:t xml:space="preserve"> the hazard with safer options.</w:t>
            </w:r>
          </w:p>
        </w:tc>
        <w:tc>
          <w:tcPr>
            <w:cnfStyle w:val="000100000000" w:firstRow="0" w:lastRow="0" w:firstColumn="0" w:lastColumn="1" w:oddVBand="0" w:evenVBand="0" w:oddHBand="0" w:evenHBand="0" w:firstRowFirstColumn="0" w:firstRowLastColumn="0" w:lastRowFirstColumn="0" w:lastRowLastColumn="0"/>
            <w:tcW w:w="5522" w:type="dxa"/>
          </w:tcPr>
          <w:p w14:paraId="52F2CFD4" w14:textId="77777777" w:rsidR="003B3362" w:rsidRPr="009D1995" w:rsidRDefault="003B3362" w:rsidP="009D1995">
            <w:pPr>
              <w:pStyle w:val="BodyText"/>
            </w:pPr>
            <w:r w:rsidRPr="009D1995">
              <w:t>Replacing hazardous cleaning chemicals with equivalent non-toxic products.</w:t>
            </w:r>
          </w:p>
        </w:tc>
      </w:tr>
      <w:tr w:rsidR="009D1995" w:rsidRPr="003B3362" w14:paraId="0B3C0491"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92D050"/>
          </w:tcPr>
          <w:p w14:paraId="6E2EF1A7" w14:textId="77777777" w:rsidR="003B3362" w:rsidRPr="00487AB7" w:rsidRDefault="003B3362" w:rsidP="003B3362">
            <w:pPr>
              <w:pStyle w:val="BodyText"/>
              <w:rPr>
                <w:rStyle w:val="Strong"/>
              </w:rPr>
            </w:pPr>
            <w:r w:rsidRPr="00487AB7">
              <w:rPr>
                <w:rStyle w:val="Strong"/>
              </w:rPr>
              <w:t>ISOLATION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92D050"/>
          </w:tcPr>
          <w:p w14:paraId="19F97407"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11E4FACD" w14:textId="77777777" w:rsidR="003B3362" w:rsidRPr="009D1995" w:rsidRDefault="003B3362" w:rsidP="009D1995">
            <w:pPr>
              <w:pStyle w:val="BodyText"/>
            </w:pPr>
            <w:r w:rsidRPr="00487AB7">
              <w:rPr>
                <w:rStyle w:val="Strong"/>
              </w:rPr>
              <w:t>Isolate</w:t>
            </w:r>
            <w:r w:rsidRPr="009D1995">
              <w:t xml:space="preserve"> the hazard from causing harm.</w:t>
            </w:r>
          </w:p>
        </w:tc>
        <w:tc>
          <w:tcPr>
            <w:cnfStyle w:val="000100000000" w:firstRow="0" w:lastRow="0" w:firstColumn="0" w:lastColumn="1" w:oddVBand="0" w:evenVBand="0" w:oddHBand="0" w:evenHBand="0" w:firstRowFirstColumn="0" w:firstRowLastColumn="0" w:lastRowFirstColumn="0" w:lastRowLastColumn="0"/>
            <w:tcW w:w="5522" w:type="dxa"/>
          </w:tcPr>
          <w:p w14:paraId="18763E2D" w14:textId="77777777" w:rsidR="003B3362" w:rsidRPr="009D1995" w:rsidRDefault="003B3362" w:rsidP="009D1995">
            <w:pPr>
              <w:pStyle w:val="BodyText"/>
            </w:pPr>
            <w:r w:rsidRPr="009D1995">
              <w:t>Placing a barrier around an area of wet floor as a slipping hazard.</w:t>
            </w:r>
          </w:p>
        </w:tc>
      </w:tr>
      <w:tr w:rsidR="009D1995" w:rsidRPr="003B3362" w14:paraId="6631C570"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FF00"/>
          </w:tcPr>
          <w:p w14:paraId="1887D557" w14:textId="77777777" w:rsidR="003B3362" w:rsidRPr="00487AB7" w:rsidRDefault="003B3362" w:rsidP="003B3362">
            <w:pPr>
              <w:pStyle w:val="BodyText"/>
              <w:rPr>
                <w:rStyle w:val="Strong"/>
              </w:rPr>
            </w:pPr>
            <w:r w:rsidRPr="00487AB7">
              <w:rPr>
                <w:rStyle w:val="Strong"/>
              </w:rPr>
              <w:t>ENGINEERING</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00"/>
          </w:tcPr>
          <w:p w14:paraId="2E1039F5"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3F8C2D31" w14:textId="77777777" w:rsidR="003B3362" w:rsidRPr="009D1995" w:rsidRDefault="003B3362" w:rsidP="009D1995">
            <w:pPr>
              <w:pStyle w:val="BodyText"/>
            </w:pPr>
            <w:r w:rsidRPr="00487AB7">
              <w:rPr>
                <w:rStyle w:val="Strong"/>
              </w:rPr>
              <w:t>Use engineering</w:t>
            </w:r>
            <w:r w:rsidRPr="009D1995">
              <w:t xml:space="preserve"> controls to reduce the risk.</w:t>
            </w:r>
          </w:p>
        </w:tc>
        <w:tc>
          <w:tcPr>
            <w:cnfStyle w:val="000100000000" w:firstRow="0" w:lastRow="0" w:firstColumn="0" w:lastColumn="1" w:oddVBand="0" w:evenVBand="0" w:oddHBand="0" w:evenHBand="0" w:firstRowFirstColumn="0" w:firstRowLastColumn="0" w:lastRowFirstColumn="0" w:lastRowLastColumn="0"/>
            <w:tcW w:w="5522" w:type="dxa"/>
          </w:tcPr>
          <w:p w14:paraId="7FAE8BAF" w14:textId="2E44A6B4" w:rsidR="003B3362" w:rsidRPr="009D1995" w:rsidRDefault="415C6BB4" w:rsidP="009D1995">
            <w:pPr>
              <w:pStyle w:val="BodyText"/>
            </w:pPr>
            <w:r>
              <w:t>Installing guards, rails, or handrails to prevent falls</w:t>
            </w:r>
            <w:r w:rsidR="271574B1">
              <w:t>.</w:t>
            </w:r>
          </w:p>
        </w:tc>
      </w:tr>
      <w:tr w:rsidR="009D1995" w:rsidRPr="003B3362" w14:paraId="66DA546C"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C000"/>
          </w:tcPr>
          <w:p w14:paraId="1E70461C" w14:textId="77777777" w:rsidR="003B3362" w:rsidRPr="00487AB7" w:rsidRDefault="003B3362" w:rsidP="003B3362">
            <w:pPr>
              <w:pStyle w:val="BodyText"/>
              <w:rPr>
                <w:rStyle w:val="Strong"/>
              </w:rPr>
            </w:pPr>
            <w:r w:rsidRPr="00487AB7">
              <w:rPr>
                <w:rStyle w:val="Strong"/>
              </w:rPr>
              <w:t>ADMINISTRATIVE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C000"/>
          </w:tcPr>
          <w:p w14:paraId="543E73A4" w14:textId="77777777" w:rsidR="003B3362" w:rsidRPr="00487AB7" w:rsidRDefault="003B3362" w:rsidP="003B3362">
            <w:pPr>
              <w:pStyle w:val="BodyText"/>
              <w:rPr>
                <w:rStyle w:val="Strong"/>
              </w:rPr>
            </w:pPr>
            <w:r w:rsidRPr="00487AB7">
              <w:rPr>
                <w:rStyle w:val="Strong"/>
              </w:rPr>
              <w:t>POOR</w:t>
            </w:r>
          </w:p>
        </w:tc>
        <w:tc>
          <w:tcPr>
            <w:cnfStyle w:val="000001000000" w:firstRow="0" w:lastRow="0" w:firstColumn="0" w:lastColumn="0" w:oddVBand="0" w:evenVBand="1" w:oddHBand="0" w:evenHBand="0" w:firstRowFirstColumn="0" w:firstRowLastColumn="0" w:lastRowFirstColumn="0" w:lastRowLastColumn="0"/>
            <w:tcW w:w="5245" w:type="dxa"/>
          </w:tcPr>
          <w:p w14:paraId="7AE741C0" w14:textId="77777777" w:rsidR="003B3362" w:rsidRPr="009D1995" w:rsidRDefault="003B3362" w:rsidP="009D1995">
            <w:pPr>
              <w:pStyle w:val="BodyText"/>
            </w:pPr>
            <w:r w:rsidRPr="00487AB7">
              <w:rPr>
                <w:rStyle w:val="Strong"/>
              </w:rPr>
              <w:t>Administrate</w:t>
            </w:r>
            <w:r w:rsidRPr="009D1995">
              <w:t xml:space="preserve"> and document safe work practices.</w:t>
            </w:r>
          </w:p>
        </w:tc>
        <w:tc>
          <w:tcPr>
            <w:cnfStyle w:val="000100000000" w:firstRow="0" w:lastRow="0" w:firstColumn="0" w:lastColumn="1" w:oddVBand="0" w:evenVBand="0" w:oddHBand="0" w:evenHBand="0" w:firstRowFirstColumn="0" w:firstRowLastColumn="0" w:lastRowFirstColumn="0" w:lastRowLastColumn="0"/>
            <w:tcW w:w="5522" w:type="dxa"/>
          </w:tcPr>
          <w:p w14:paraId="14D26787" w14:textId="2A08F0E3" w:rsidR="003B3362" w:rsidRPr="009D1995" w:rsidRDefault="415C6BB4" w:rsidP="009D1995">
            <w:pPr>
              <w:pStyle w:val="BodyText"/>
            </w:pPr>
            <w:r>
              <w:t>Training workers in safe work procedures, Safe Operating Procedures</w:t>
            </w:r>
            <w:r w:rsidR="5216C02A">
              <w:t>.</w:t>
            </w:r>
          </w:p>
        </w:tc>
      </w:tr>
      <w:tr w:rsidR="009D1995" w:rsidRPr="003B3362" w14:paraId="517ABB7F" w14:textId="77777777" w:rsidTr="3FEF8D71">
        <w:trPr>
          <w:cnfStyle w:val="010000000000" w:firstRow="0" w:lastRow="1" w:firstColumn="0" w:lastColumn="0" w:oddVBand="0" w:evenVBand="0" w:oddHBand="0" w:evenHBand="0" w:firstRowFirstColumn="0" w:firstRowLastColumn="0" w:lastRowFirstColumn="0" w:lastRowLastColumn="0"/>
          <w:trHeight w:val="663"/>
        </w:trPr>
        <w:tc>
          <w:tcPr>
            <w:cnfStyle w:val="001000000001" w:firstRow="0" w:lastRow="0" w:firstColumn="1" w:lastColumn="0" w:oddVBand="0" w:evenVBand="0" w:oddHBand="0" w:evenHBand="0" w:firstRowFirstColumn="0" w:firstRowLastColumn="0" w:lastRowFirstColumn="1" w:lastRowLastColumn="0"/>
            <w:tcW w:w="2405" w:type="dxa"/>
            <w:shd w:val="clear" w:color="auto" w:fill="D7153A" w:themeFill="text2"/>
          </w:tcPr>
          <w:p w14:paraId="60E59DC8"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PPE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D7153A" w:themeFill="text2"/>
          </w:tcPr>
          <w:p w14:paraId="63E2E6BC"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WORST</w:t>
            </w:r>
          </w:p>
        </w:tc>
        <w:tc>
          <w:tcPr>
            <w:cnfStyle w:val="000001000000" w:firstRow="0" w:lastRow="0" w:firstColumn="0" w:lastColumn="0" w:oddVBand="0" w:evenVBand="1" w:oddHBand="0" w:evenHBand="0" w:firstRowFirstColumn="0" w:firstRowLastColumn="0" w:lastRowFirstColumn="0" w:lastRowLastColumn="0"/>
            <w:tcW w:w="5245" w:type="dxa"/>
          </w:tcPr>
          <w:p w14:paraId="12BA956A" w14:textId="77777777" w:rsidR="003B3362" w:rsidRPr="009D1995" w:rsidRDefault="003B3362" w:rsidP="009D1995">
            <w:pPr>
              <w:pStyle w:val="BodyText"/>
            </w:pPr>
            <w:r w:rsidRPr="00487AB7">
              <w:rPr>
                <w:rStyle w:val="Strong"/>
              </w:rPr>
              <w:t>Protect</w:t>
            </w:r>
            <w:r w:rsidRPr="009D1995">
              <w:t xml:space="preserve"> workers with Personal Protective Equipment (PPE).</w:t>
            </w:r>
          </w:p>
        </w:tc>
        <w:tc>
          <w:tcPr>
            <w:cnfStyle w:val="000100000010" w:firstRow="0" w:lastRow="0" w:firstColumn="0" w:lastColumn="1" w:oddVBand="0" w:evenVBand="0" w:oddHBand="0" w:evenHBand="0" w:firstRowFirstColumn="0" w:firstRowLastColumn="0" w:lastRowFirstColumn="0" w:lastRowLastColumn="1"/>
            <w:tcW w:w="5522" w:type="dxa"/>
          </w:tcPr>
          <w:p w14:paraId="1B02B231" w14:textId="77777777" w:rsidR="003B3362" w:rsidRPr="009D1995" w:rsidRDefault="003B3362" w:rsidP="009D1995">
            <w:pPr>
              <w:pStyle w:val="BodyText"/>
            </w:pPr>
            <w:r w:rsidRPr="009D1995">
              <w:t>Providing goggles and gloves to people handling hazardous chemicals.</w:t>
            </w:r>
          </w:p>
        </w:tc>
      </w:tr>
    </w:tbl>
    <w:p w14:paraId="0DDDC5E9" w14:textId="77777777" w:rsidR="003B3362" w:rsidRDefault="003B3362" w:rsidP="00FD19DF">
      <w:pPr>
        <w:pStyle w:val="BodyText"/>
      </w:pPr>
    </w:p>
    <w:bookmarkEnd w:id="0"/>
    <w:bookmarkEnd w:id="4"/>
    <w:p w14:paraId="23A00486" w14:textId="77777777" w:rsidR="0063663E" w:rsidRPr="0063663E" w:rsidRDefault="0063663E" w:rsidP="004651CF">
      <w:pPr>
        <w:pStyle w:val="HighlightBlueBox"/>
        <w:pBdr>
          <w:left w:val="single" w:sz="24" w:space="3" w:color="CBEDFD" w:themeColor="accent4"/>
        </w:pBdr>
        <w:rPr>
          <w:rStyle w:val="Strong"/>
        </w:rPr>
      </w:pPr>
      <w:r w:rsidRPr="0063663E">
        <w:rPr>
          <w:rStyle w:val="Strong"/>
        </w:rPr>
        <w:t>Need help?</w:t>
      </w:r>
    </w:p>
    <w:p w14:paraId="4CDA5C39" w14:textId="335D9905" w:rsidR="007815F9" w:rsidRDefault="05D123E0" w:rsidP="3FEF8D71">
      <w:pPr>
        <w:pStyle w:val="HighlightBlueBox"/>
        <w:pBdr>
          <w:left w:val="single" w:sz="24" w:space="3" w:color="CBEDFD" w:themeColor="accent4"/>
        </w:pBdr>
      </w:pPr>
      <w:r>
        <w:t xml:space="preserve">Speak to your </w:t>
      </w:r>
      <w:hyperlink r:id="rId11">
        <w:r w:rsidRPr="3FEF8D71">
          <w:rPr>
            <w:rStyle w:val="Hyperlink"/>
          </w:rPr>
          <w:t>Work Health Safety Advisor</w:t>
        </w:r>
      </w:hyperlink>
      <w:r>
        <w:t xml:space="preserve"> for support and advice or contact the Incident Report and Support Hotline on </w:t>
      </w:r>
      <w:r w:rsidRPr="3FEF8D71">
        <w:rPr>
          <w:rStyle w:val="Strong"/>
        </w:rPr>
        <w:t>1800 811 523</w:t>
      </w:r>
      <w:r>
        <w:t>.</w:t>
      </w:r>
    </w:p>
    <w:p w14:paraId="7010E4D9" w14:textId="77777777" w:rsidR="004651CF" w:rsidRDefault="004651CF" w:rsidP="004651CF">
      <w:pPr>
        <w:pStyle w:val="BodyText"/>
      </w:pPr>
    </w:p>
    <w:p w14:paraId="5328597C" w14:textId="77777777" w:rsidR="004651CF" w:rsidRPr="004651CF" w:rsidRDefault="004651CF" w:rsidP="004651CF">
      <w:pPr>
        <w:pStyle w:val="BodyText"/>
      </w:pPr>
    </w:p>
    <w:sectPr w:rsidR="004651CF" w:rsidRPr="004651CF" w:rsidSect="00545DE2">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D539C" w14:textId="77777777" w:rsidR="0071445C" w:rsidRDefault="0071445C" w:rsidP="00921FD3">
      <w:r>
        <w:separator/>
      </w:r>
    </w:p>
    <w:p w14:paraId="564D68B4" w14:textId="77777777" w:rsidR="0071445C" w:rsidRDefault="0071445C"/>
    <w:p w14:paraId="72B6A3EB" w14:textId="77777777" w:rsidR="0071445C" w:rsidRDefault="0071445C"/>
  </w:endnote>
  <w:endnote w:type="continuationSeparator" w:id="0">
    <w:p w14:paraId="27BBF8AB" w14:textId="77777777" w:rsidR="0071445C" w:rsidRDefault="0071445C" w:rsidP="00921FD3">
      <w:r>
        <w:continuationSeparator/>
      </w:r>
    </w:p>
    <w:p w14:paraId="713F7303" w14:textId="77777777" w:rsidR="0071445C" w:rsidRDefault="0071445C"/>
    <w:p w14:paraId="2A2C3174" w14:textId="77777777" w:rsidR="0071445C" w:rsidRDefault="0071445C"/>
  </w:endnote>
  <w:endnote w:type="continuationNotice" w:id="1">
    <w:p w14:paraId="3A1AC189" w14:textId="77777777" w:rsidR="0071445C" w:rsidRDefault="00714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charset w:val="00"/>
    <w:family w:val="auto"/>
    <w:pitch w:val="variable"/>
    <w:sig w:usb0="A00000FF" w:usb1="4000205B" w:usb2="00000000" w:usb3="00000000" w:csb0="00000193" w:csb1="00000000"/>
    <w:embedRegular r:id="rId1" w:fontKey="{7D710D01-3445-4F48-87C0-3301359FABC6}"/>
    <w:embedBold r:id="rId2" w:fontKey="{DBB79794-647B-4BFC-9775-7B5672EFC023}"/>
    <w:embedItalic r:id="rId3" w:fontKey="{3E4366CD-1B9C-4361-90C1-DB991D056A4C}"/>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charset w:val="00"/>
    <w:family w:val="auto"/>
    <w:pitch w:val="variable"/>
    <w:sig w:usb0="A00000FF" w:usb1="4000205B" w:usb2="00000000" w:usb3="00000000" w:csb0="00000193" w:csb1="00000000"/>
    <w:embedRegular r:id="rId4" w:subsetted="1" w:fontKey="{73D0FB45-B277-4216-97A5-2F060AB8A8D7}"/>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embedRegular r:id="rId5" w:subsetted="1" w:fontKey="{591354B1-0380-48FF-9725-D4AEEB84245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D25B" w14:textId="77777777" w:rsidR="003C5B2E" w:rsidRDefault="003C5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6661" w14:textId="1E70A1FB" w:rsidR="004F4880" w:rsidRDefault="00E053DD" w:rsidP="00961184">
    <w:pPr>
      <w:pStyle w:val="Footer"/>
    </w:pPr>
    <w:fldSimple w:instr=" STYLEREF  Title  \* MERGEFORMAT ">
      <w:r w:rsidR="007D0ADA" w:rsidRPr="007D0ADA">
        <w:rPr>
          <w:noProof/>
          <w:lang w:val="en-US"/>
        </w:rPr>
        <w:t>Work</w:t>
      </w:r>
      <w:r w:rsidR="007D0ADA">
        <w:rPr>
          <w:noProof/>
        </w:rPr>
        <w:t xml:space="preserve"> Health and Safety</w:t>
      </w:r>
    </w:fldSimple>
    <w:r w:rsidR="00961184">
      <w:t xml:space="preserve"> </w:t>
    </w:r>
    <w:r w:rsidR="00961184">
      <w:rPr>
        <w:rFonts w:ascii="Arial" w:hAnsi="Arial" w:cs="Arial"/>
      </w:rPr>
      <w:t>│</w:t>
    </w:r>
    <w:r w:rsidR="00961184">
      <w:t xml:space="preserve"> </w:t>
    </w:r>
    <w:sdt>
      <w:sdtPr>
        <w:rPr>
          <w:rStyle w:val="Strong"/>
          <w:b w:val="0"/>
          <w:bCs w:val="0"/>
        </w:rPr>
        <w:alias w:val="Title"/>
        <w:tag w:val="Title"/>
        <w:id w:val="2051493335"/>
        <w:dataBinding w:prefixMappings="xmlns:ns0='http://purl.org/dc/elements/1.1/' xmlns:ns1='http://schemas.openxmlformats.org/package/2006/metadata/core-properties' " w:xpath="/ns1:coreProperties[1]/ns0:title[1]" w:storeItemID="{6C3C8BC8-F283-45AE-878A-BAB7291924A1}"/>
        <w:text/>
      </w:sdtPr>
      <w:sdtContent>
        <w:r w:rsidR="007D0ADA">
          <w:rPr>
            <w:rStyle w:val="Strong"/>
            <w:b w:val="0"/>
            <w:bCs w:val="0"/>
          </w:rPr>
          <w:t xml:space="preserve">Risk assessment plan-Northern Rivers Opens Rugby League Trials </w:t>
        </w:r>
      </w:sdtContent>
    </w:sdt>
    <w:r w:rsidR="00961184">
      <w:ptab w:relativeTo="margin" w:alignment="right" w:leader="none"/>
    </w:r>
    <w:r w:rsidR="00961184" w:rsidRPr="0004413C">
      <w:fldChar w:fldCharType="begin"/>
    </w:r>
    <w:r w:rsidR="00961184" w:rsidRPr="0004413C">
      <w:instrText xml:space="preserve"> PAGE   \* MERGEFORMAT </w:instrText>
    </w:r>
    <w:r w:rsidR="00961184" w:rsidRPr="0004413C">
      <w:fldChar w:fldCharType="separate"/>
    </w:r>
    <w:r w:rsidR="00961184">
      <w:t>2</w:t>
    </w:r>
    <w:r w:rsidR="00961184" w:rsidRPr="0004413C">
      <w:fldChar w:fldCharType="end"/>
    </w:r>
  </w:p>
  <w:p w14:paraId="489DE6EF" w14:textId="15825DC2" w:rsidR="000B27D9" w:rsidRPr="00961184" w:rsidRDefault="000B27D9" w:rsidP="00961184">
    <w:pPr>
      <w:pStyle w:val="Footer"/>
    </w:pPr>
    <w:r w:rsidRPr="000B27D9">
      <w:t>PD-2013-0454-04-0</w:t>
    </w:r>
    <w:r>
      <w:t>2</w:t>
    </w:r>
    <w:r w:rsidRPr="000B27D9">
      <w:t>v01.0.0 | If this is a printed document, refer to the department’s Policy Library for the most recent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5F9C" w14:textId="485D4939" w:rsidR="00576A0F" w:rsidRDefault="00900E41" w:rsidP="00576A0F">
    <w:pPr>
      <w:pStyle w:val="Footer"/>
    </w:pPr>
    <w:r w:rsidRPr="007E18DD">
      <w:rPr>
        <w:color w:val="002664" w:themeColor="accent1"/>
      </w:rPr>
      <w:t>education.nsw.gov.au</w:t>
    </w:r>
    <w:r w:rsidR="00576A0F" w:rsidRPr="007E18DD">
      <w:rPr>
        <w:color w:val="002664" w:themeColor="accent1"/>
      </w:rPr>
      <w:ptab w:relativeTo="margin" w:alignment="right" w:leader="none"/>
    </w:r>
    <w:r w:rsidR="00221F59" w:rsidRPr="00221F59">
      <w:rPr>
        <w:noProof/>
      </w:rPr>
      <w:drawing>
        <wp:inline distT="0" distB="0" distL="0" distR="0" wp14:anchorId="1BF9DF36" wp14:editId="5BF4CAF2">
          <wp:extent cx="666000" cy="720000"/>
          <wp:effectExtent l="0" t="0" r="1270" b="4445"/>
          <wp:docPr id="4" name="Picture 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p w14:paraId="7EC0DA54" w14:textId="155F297F" w:rsidR="00022BC9" w:rsidRPr="00221F59" w:rsidRDefault="000B27D9" w:rsidP="00576A0F">
    <w:pPr>
      <w:pStyle w:val="Footer"/>
    </w:pPr>
    <w:r w:rsidRPr="000B27D9">
      <w:t>PD-2013-0454-04-0</w:t>
    </w:r>
    <w:r>
      <w:t>2</w:t>
    </w:r>
    <w:r w:rsidRPr="000B27D9">
      <w:t>v01.0.0 | If this is a printed document, refer to the department’s Policy Library for the most recent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E399C" w14:textId="77777777" w:rsidR="0071445C" w:rsidRDefault="0071445C" w:rsidP="008F0B7B">
      <w:pPr>
        <w:pStyle w:val="BodyText"/>
      </w:pPr>
      <w:r>
        <w:separator/>
      </w:r>
    </w:p>
  </w:footnote>
  <w:footnote w:type="continuationSeparator" w:id="0">
    <w:p w14:paraId="19C0FBA9" w14:textId="77777777" w:rsidR="0071445C" w:rsidRPr="00D27532" w:rsidRDefault="0071445C" w:rsidP="00D27532">
      <w:pPr>
        <w:pStyle w:val="BodyText"/>
      </w:pPr>
      <w:r>
        <w:separator/>
      </w:r>
    </w:p>
  </w:footnote>
  <w:footnote w:type="continuationNotice" w:id="1">
    <w:p w14:paraId="14BEF1CA" w14:textId="77777777" w:rsidR="0071445C" w:rsidRPr="00D27532" w:rsidRDefault="0071445C"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3410" w14:textId="77777777" w:rsidR="003C5B2E" w:rsidRDefault="003C5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7030" w14:textId="77777777" w:rsidR="003C5B2E" w:rsidRDefault="003C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EA68" w14:textId="5F9F0D3B" w:rsidR="00576A0F" w:rsidRPr="00576A0F" w:rsidRDefault="00576A0F" w:rsidP="00576A0F">
    <w:pPr>
      <w:pStyle w:val="Header"/>
    </w:pPr>
    <w:r>
      <w:rPr>
        <w:noProof/>
      </w:rPr>
      <mc:AlternateContent>
        <mc:Choice Requires="wps">
          <w:drawing>
            <wp:anchor distT="71755" distB="71755" distL="114300" distR="114300" simplePos="0" relativeHeight="251658240" behindDoc="1" locked="0" layoutInCell="1" allowOverlap="1" wp14:anchorId="431DB75E" wp14:editId="46A25961">
              <wp:simplePos x="0" y="0"/>
              <wp:positionH relativeFrom="page">
                <wp:align>center</wp:align>
              </wp:positionH>
              <wp:positionV relativeFrom="page">
                <wp:align>top</wp:align>
              </wp:positionV>
              <wp:extent cx="10692000" cy="216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216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B53DB" id="Rectangle 1" o:spid="_x0000_s1026" alt="&quot;&quot;" style="position:absolute;margin-left:0;margin-top:0;width:841.9pt;height:170.1pt;z-index:-251658240;visibility:visible;mso-wrap-style:square;mso-width-percent:0;mso-height-percent:0;mso-wrap-distance-left:9pt;mso-wrap-distance-top:5.65pt;mso-wrap-distance-right:9pt;mso-wrap-distance-bottom:5.65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" fillcolor="#cbedfd [3207]"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41B20478"/>
    <w:multiLevelType w:val="hybridMultilevel"/>
    <w:tmpl w:val="116A6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DA140FE"/>
    <w:multiLevelType w:val="multilevel"/>
    <w:tmpl w:val="EE48EAA8"/>
    <w:lvl w:ilvl="0">
      <w:start w:val="1"/>
      <w:numFmt w:val="none"/>
      <w:lvlText w:val=""/>
      <w:lvlJc w:val="left"/>
      <w:pPr>
        <w:tabs>
          <w:tab w:val="num" w:pos="794"/>
        </w:tabs>
        <w:ind w:left="0" w:firstLine="0"/>
      </w:pPr>
      <w:rPr>
        <w:rFonts w:hint="default"/>
        <w:sz w:val="48"/>
        <w:szCs w:val="48"/>
      </w:rPr>
    </w:lvl>
    <w:lvl w:ilvl="1">
      <w:start w:val="1"/>
      <w:numFmt w:val="none"/>
      <w:pStyle w:val="Heading2"/>
      <w:lvlText w:val=""/>
      <w:lvlJc w:val="left"/>
      <w:pPr>
        <w:tabs>
          <w:tab w:val="num" w:pos="794"/>
        </w:tabs>
        <w:ind w:left="0" w:firstLine="0"/>
      </w:pPr>
      <w:rPr>
        <w:rFonts w:hint="default"/>
      </w:rPr>
    </w:lvl>
    <w:lvl w:ilvl="2">
      <w:start w:val="1"/>
      <w:numFmt w:val="none"/>
      <w:pStyle w:val="Heading3"/>
      <w:lvlText w:val=""/>
      <w:lvlJc w:val="left"/>
      <w:pPr>
        <w:tabs>
          <w:tab w:val="num" w:pos="794"/>
        </w:tabs>
        <w:ind w:left="0" w:firstLine="0"/>
      </w:pPr>
      <w:rPr>
        <w:rFonts w:hint="default"/>
      </w:rPr>
    </w:lvl>
    <w:lvl w:ilvl="3">
      <w:start w:val="1"/>
      <w:numFmt w:val="none"/>
      <w:pStyle w:val="Heading4"/>
      <w:lvlText w:val=""/>
      <w:lvlJc w:val="left"/>
      <w:pPr>
        <w:tabs>
          <w:tab w:val="num" w:pos="794"/>
        </w:tabs>
        <w:ind w:left="0" w:firstLine="0"/>
      </w:pPr>
      <w:rPr>
        <w:rFonts w:hint="default"/>
      </w:rPr>
    </w:lvl>
    <w:lvl w:ilvl="4">
      <w:start w:val="1"/>
      <w:numFmt w:val="none"/>
      <w:pStyle w:val="Heading5"/>
      <w:lvlText w:val="%5%1"/>
      <w:lvlJc w:val="left"/>
      <w:pPr>
        <w:tabs>
          <w:tab w:val="num" w:pos="794"/>
        </w:tabs>
        <w:ind w:left="0" w:firstLine="0"/>
      </w:pPr>
      <w:rPr>
        <w:rFonts w:hint="default"/>
      </w:rPr>
    </w:lvl>
    <w:lvl w:ilvl="5">
      <w:start w:val="1"/>
      <w:numFmt w:val="none"/>
      <w:lvlText w:val=""/>
      <w:lvlJc w:val="left"/>
      <w:pPr>
        <w:tabs>
          <w:tab w:val="num" w:pos="794"/>
        </w:tabs>
        <w:ind w:left="0" w:firstLine="0"/>
      </w:pPr>
      <w:rPr>
        <w:rFonts w:hint="default"/>
      </w:rPr>
    </w:lvl>
    <w:lvl w:ilvl="6">
      <w:start w:val="1"/>
      <w:numFmt w:val="none"/>
      <w:lvlText w:val=""/>
      <w:lvlJc w:val="left"/>
      <w:pPr>
        <w:tabs>
          <w:tab w:val="num" w:pos="794"/>
        </w:tabs>
        <w:ind w:left="0" w:firstLine="0"/>
      </w:pPr>
      <w:rPr>
        <w:rFonts w:hint="default"/>
      </w:rPr>
    </w:lvl>
    <w:lvl w:ilvl="7">
      <w:start w:val="1"/>
      <w:numFmt w:val="none"/>
      <w:lvlText w:val=""/>
      <w:lvlJc w:val="left"/>
      <w:pPr>
        <w:tabs>
          <w:tab w:val="num" w:pos="794"/>
        </w:tabs>
        <w:ind w:left="0" w:firstLine="0"/>
      </w:pPr>
      <w:rPr>
        <w:rFonts w:hint="default"/>
      </w:rPr>
    </w:lvl>
    <w:lvl w:ilvl="8">
      <w:start w:val="1"/>
      <w:numFmt w:val="none"/>
      <w:lvlText w:val=""/>
      <w:lvlJc w:val="left"/>
      <w:pPr>
        <w:tabs>
          <w:tab w:val="num" w:pos="794"/>
        </w:tabs>
        <w:ind w:left="0" w:firstLine="0"/>
      </w:pPr>
      <w:rPr>
        <w:rFonts w:hint="default"/>
      </w:rPr>
    </w:lvl>
  </w:abstractNum>
  <w:abstractNum w:abstractNumId="11" w15:restartNumberingAfterBreak="0">
    <w:nsid w:val="66673FF1"/>
    <w:multiLevelType w:val="hybridMultilevel"/>
    <w:tmpl w:val="C234C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3559734">
    <w:abstractNumId w:val="7"/>
  </w:num>
  <w:num w:numId="2" w16cid:durableId="237862121">
    <w:abstractNumId w:val="9"/>
  </w:num>
  <w:num w:numId="3" w16cid:durableId="1824735531">
    <w:abstractNumId w:val="4"/>
  </w:num>
  <w:num w:numId="4" w16cid:durableId="157503195">
    <w:abstractNumId w:val="1"/>
  </w:num>
  <w:num w:numId="5" w16cid:durableId="269706407">
    <w:abstractNumId w:val="3"/>
  </w:num>
  <w:num w:numId="6" w16cid:durableId="1602372547">
    <w:abstractNumId w:val="2"/>
  </w:num>
  <w:num w:numId="7" w16cid:durableId="847990096">
    <w:abstractNumId w:val="9"/>
  </w:num>
  <w:num w:numId="8" w16cid:durableId="503790137">
    <w:abstractNumId w:val="4"/>
  </w:num>
  <w:num w:numId="9" w16cid:durableId="2012565857">
    <w:abstractNumId w:val="1"/>
  </w:num>
  <w:num w:numId="10" w16cid:durableId="76903290">
    <w:abstractNumId w:val="3"/>
  </w:num>
  <w:num w:numId="11" w16cid:durableId="1335379687">
    <w:abstractNumId w:val="7"/>
  </w:num>
  <w:num w:numId="12" w16cid:durableId="2010210550">
    <w:abstractNumId w:val="2"/>
  </w:num>
  <w:num w:numId="13" w16cid:durableId="560553631">
    <w:abstractNumId w:val="10"/>
  </w:num>
  <w:num w:numId="14" w16cid:durableId="327638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8"/>
  </w:num>
  <w:num w:numId="19" w16cid:durableId="474838122">
    <w:abstractNumId w:val="6"/>
  </w:num>
  <w:num w:numId="20" w16cid:durableId="939021083">
    <w:abstractNumId w:val="10"/>
  </w:num>
  <w:num w:numId="21" w16cid:durableId="810445401">
    <w:abstractNumId w:val="10"/>
  </w:num>
  <w:num w:numId="22" w16cid:durableId="129249107">
    <w:abstractNumId w:val="10"/>
  </w:num>
  <w:num w:numId="23" w16cid:durableId="2045253238">
    <w:abstractNumId w:val="10"/>
  </w:num>
  <w:num w:numId="24" w16cid:durableId="760687440">
    <w:abstractNumId w:val="10"/>
  </w:num>
  <w:num w:numId="25" w16cid:durableId="2019191703">
    <w:abstractNumId w:val="10"/>
  </w:num>
  <w:num w:numId="26" w16cid:durableId="1511988725">
    <w:abstractNumId w:val="10"/>
  </w:num>
  <w:num w:numId="27" w16cid:durableId="1965496359">
    <w:abstractNumId w:val="10"/>
  </w:num>
  <w:num w:numId="28" w16cid:durableId="1690599121">
    <w:abstractNumId w:val="10"/>
  </w:num>
  <w:num w:numId="29" w16cid:durableId="1852597748">
    <w:abstractNumId w:val="2"/>
    <w:lvlOverride w:ilvl="0">
      <w:startOverride w:val="1"/>
    </w:lvlOverride>
  </w:num>
  <w:num w:numId="30" w16cid:durableId="1502545937">
    <w:abstractNumId w:val="1"/>
    <w:lvlOverride w:ilvl="0">
      <w:startOverride w:val="1"/>
    </w:lvlOverride>
  </w:num>
  <w:num w:numId="31" w16cid:durableId="1034308797">
    <w:abstractNumId w:val="3"/>
    <w:lvlOverride w:ilvl="0">
      <w:startOverride w:val="1"/>
    </w:lvlOverride>
  </w:num>
  <w:num w:numId="32" w16cid:durableId="1895773832">
    <w:abstractNumId w:val="2"/>
    <w:lvlOverride w:ilvl="0">
      <w:startOverride w:val="1"/>
    </w:lvlOverride>
  </w:num>
  <w:num w:numId="33" w16cid:durableId="538317384">
    <w:abstractNumId w:val="11"/>
  </w:num>
  <w:num w:numId="34" w16cid:durableId="235630703">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TrueTypeFonts/>
  <w:saveSubsetFonts/>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E2"/>
    <w:rsid w:val="00001A27"/>
    <w:rsid w:val="00002C93"/>
    <w:rsid w:val="00003583"/>
    <w:rsid w:val="00003709"/>
    <w:rsid w:val="00003E3B"/>
    <w:rsid w:val="00005754"/>
    <w:rsid w:val="00005FC0"/>
    <w:rsid w:val="000100A3"/>
    <w:rsid w:val="0001088E"/>
    <w:rsid w:val="0001117B"/>
    <w:rsid w:val="00014D02"/>
    <w:rsid w:val="00020713"/>
    <w:rsid w:val="00021A2F"/>
    <w:rsid w:val="00022BC9"/>
    <w:rsid w:val="00024B98"/>
    <w:rsid w:val="00025B3C"/>
    <w:rsid w:val="0002627E"/>
    <w:rsid w:val="00027A61"/>
    <w:rsid w:val="00030C2E"/>
    <w:rsid w:val="00031028"/>
    <w:rsid w:val="000319D3"/>
    <w:rsid w:val="000330D7"/>
    <w:rsid w:val="000339CA"/>
    <w:rsid w:val="000355A8"/>
    <w:rsid w:val="000369F8"/>
    <w:rsid w:val="0003751F"/>
    <w:rsid w:val="00037776"/>
    <w:rsid w:val="00041B38"/>
    <w:rsid w:val="0004413C"/>
    <w:rsid w:val="00044CEA"/>
    <w:rsid w:val="00046ACD"/>
    <w:rsid w:val="00051B1A"/>
    <w:rsid w:val="00052156"/>
    <w:rsid w:val="0005359F"/>
    <w:rsid w:val="00054DE3"/>
    <w:rsid w:val="00055779"/>
    <w:rsid w:val="000557C6"/>
    <w:rsid w:val="00070EC3"/>
    <w:rsid w:val="00072B2F"/>
    <w:rsid w:val="00074C16"/>
    <w:rsid w:val="00075DCB"/>
    <w:rsid w:val="00080760"/>
    <w:rsid w:val="00080C66"/>
    <w:rsid w:val="00081C00"/>
    <w:rsid w:val="00081DA7"/>
    <w:rsid w:val="00087FF3"/>
    <w:rsid w:val="00091ABC"/>
    <w:rsid w:val="00091C81"/>
    <w:rsid w:val="000926DF"/>
    <w:rsid w:val="00092B26"/>
    <w:rsid w:val="00097C7F"/>
    <w:rsid w:val="000A0A02"/>
    <w:rsid w:val="000A1059"/>
    <w:rsid w:val="000A2F39"/>
    <w:rsid w:val="000A381D"/>
    <w:rsid w:val="000A5A67"/>
    <w:rsid w:val="000A65D2"/>
    <w:rsid w:val="000A739E"/>
    <w:rsid w:val="000A7E35"/>
    <w:rsid w:val="000B05DF"/>
    <w:rsid w:val="000B27D9"/>
    <w:rsid w:val="000B3148"/>
    <w:rsid w:val="000B4217"/>
    <w:rsid w:val="000B4613"/>
    <w:rsid w:val="000B619D"/>
    <w:rsid w:val="000B69BA"/>
    <w:rsid w:val="000B7156"/>
    <w:rsid w:val="000B7F4B"/>
    <w:rsid w:val="000C30EA"/>
    <w:rsid w:val="000D2C1A"/>
    <w:rsid w:val="000D3809"/>
    <w:rsid w:val="000D5CAC"/>
    <w:rsid w:val="000D62D9"/>
    <w:rsid w:val="000D6B77"/>
    <w:rsid w:val="000D737E"/>
    <w:rsid w:val="000E015F"/>
    <w:rsid w:val="000E0434"/>
    <w:rsid w:val="000E0C07"/>
    <w:rsid w:val="000E11C1"/>
    <w:rsid w:val="000E51DB"/>
    <w:rsid w:val="000E7003"/>
    <w:rsid w:val="000F31B8"/>
    <w:rsid w:val="000F36A1"/>
    <w:rsid w:val="000F689C"/>
    <w:rsid w:val="00102B6E"/>
    <w:rsid w:val="00103873"/>
    <w:rsid w:val="00105220"/>
    <w:rsid w:val="00105EFB"/>
    <w:rsid w:val="00107B0D"/>
    <w:rsid w:val="001106A0"/>
    <w:rsid w:val="00111713"/>
    <w:rsid w:val="00111775"/>
    <w:rsid w:val="00112FAD"/>
    <w:rsid w:val="0011476B"/>
    <w:rsid w:val="00114A73"/>
    <w:rsid w:val="00116545"/>
    <w:rsid w:val="00116563"/>
    <w:rsid w:val="00116CED"/>
    <w:rsid w:val="0011767C"/>
    <w:rsid w:val="001269A2"/>
    <w:rsid w:val="00127421"/>
    <w:rsid w:val="00131292"/>
    <w:rsid w:val="0013204F"/>
    <w:rsid w:val="00132C13"/>
    <w:rsid w:val="00132C9F"/>
    <w:rsid w:val="0013421B"/>
    <w:rsid w:val="00134CAE"/>
    <w:rsid w:val="001359E7"/>
    <w:rsid w:val="00140DE1"/>
    <w:rsid w:val="0014157C"/>
    <w:rsid w:val="001419CE"/>
    <w:rsid w:val="00142478"/>
    <w:rsid w:val="001439D4"/>
    <w:rsid w:val="001476EF"/>
    <w:rsid w:val="00150CAE"/>
    <w:rsid w:val="0015128B"/>
    <w:rsid w:val="0015137D"/>
    <w:rsid w:val="001519E4"/>
    <w:rsid w:val="001524E1"/>
    <w:rsid w:val="001533A2"/>
    <w:rsid w:val="00155670"/>
    <w:rsid w:val="00155994"/>
    <w:rsid w:val="00157976"/>
    <w:rsid w:val="001627B2"/>
    <w:rsid w:val="00163F0B"/>
    <w:rsid w:val="00166413"/>
    <w:rsid w:val="001700D1"/>
    <w:rsid w:val="0017068C"/>
    <w:rsid w:val="00171F16"/>
    <w:rsid w:val="001728CA"/>
    <w:rsid w:val="00173240"/>
    <w:rsid w:val="00174347"/>
    <w:rsid w:val="001743EB"/>
    <w:rsid w:val="0017562F"/>
    <w:rsid w:val="00180847"/>
    <w:rsid w:val="00180CE8"/>
    <w:rsid w:val="00181EAF"/>
    <w:rsid w:val="00183973"/>
    <w:rsid w:val="0018488D"/>
    <w:rsid w:val="001879A8"/>
    <w:rsid w:val="00187AB5"/>
    <w:rsid w:val="0019091F"/>
    <w:rsid w:val="001909B9"/>
    <w:rsid w:val="001934EB"/>
    <w:rsid w:val="00194A85"/>
    <w:rsid w:val="001A15D5"/>
    <w:rsid w:val="001A1F72"/>
    <w:rsid w:val="001A25FA"/>
    <w:rsid w:val="001A35E5"/>
    <w:rsid w:val="001A628B"/>
    <w:rsid w:val="001B2E63"/>
    <w:rsid w:val="001B3EE6"/>
    <w:rsid w:val="001B455D"/>
    <w:rsid w:val="001B4F9A"/>
    <w:rsid w:val="001C07C2"/>
    <w:rsid w:val="001C0A67"/>
    <w:rsid w:val="001C1CD0"/>
    <w:rsid w:val="001C43B2"/>
    <w:rsid w:val="001C4B93"/>
    <w:rsid w:val="001C4E88"/>
    <w:rsid w:val="001D2084"/>
    <w:rsid w:val="001D4524"/>
    <w:rsid w:val="001D4C98"/>
    <w:rsid w:val="001D754D"/>
    <w:rsid w:val="001E04AA"/>
    <w:rsid w:val="001E0611"/>
    <w:rsid w:val="001E0762"/>
    <w:rsid w:val="001E1988"/>
    <w:rsid w:val="001E226C"/>
    <w:rsid w:val="001E52C6"/>
    <w:rsid w:val="001E5591"/>
    <w:rsid w:val="001E79F1"/>
    <w:rsid w:val="001F010F"/>
    <w:rsid w:val="001F2523"/>
    <w:rsid w:val="001F35AC"/>
    <w:rsid w:val="001F398C"/>
    <w:rsid w:val="001F485D"/>
    <w:rsid w:val="00202F93"/>
    <w:rsid w:val="002077EC"/>
    <w:rsid w:val="00214F3C"/>
    <w:rsid w:val="00215148"/>
    <w:rsid w:val="00216B6C"/>
    <w:rsid w:val="00216D02"/>
    <w:rsid w:val="00217CEB"/>
    <w:rsid w:val="00217D92"/>
    <w:rsid w:val="00221EFC"/>
    <w:rsid w:val="00221F59"/>
    <w:rsid w:val="00224DDA"/>
    <w:rsid w:val="00226F6E"/>
    <w:rsid w:val="00233115"/>
    <w:rsid w:val="00233579"/>
    <w:rsid w:val="00234568"/>
    <w:rsid w:val="002351BC"/>
    <w:rsid w:val="00235BE7"/>
    <w:rsid w:val="00237028"/>
    <w:rsid w:val="002376C0"/>
    <w:rsid w:val="0024073C"/>
    <w:rsid w:val="002409AB"/>
    <w:rsid w:val="002434EF"/>
    <w:rsid w:val="0024397F"/>
    <w:rsid w:val="00244562"/>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EE7"/>
    <w:rsid w:val="00275F66"/>
    <w:rsid w:val="0027645B"/>
    <w:rsid w:val="00281626"/>
    <w:rsid w:val="00281877"/>
    <w:rsid w:val="00281903"/>
    <w:rsid w:val="00282330"/>
    <w:rsid w:val="00287259"/>
    <w:rsid w:val="00290D87"/>
    <w:rsid w:val="0029290D"/>
    <w:rsid w:val="00292F47"/>
    <w:rsid w:val="0029399F"/>
    <w:rsid w:val="002942EF"/>
    <w:rsid w:val="00296B07"/>
    <w:rsid w:val="002A2397"/>
    <w:rsid w:val="002A75AC"/>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E6EE8"/>
    <w:rsid w:val="002F113F"/>
    <w:rsid w:val="002F206E"/>
    <w:rsid w:val="002F278D"/>
    <w:rsid w:val="002F3821"/>
    <w:rsid w:val="002F3873"/>
    <w:rsid w:val="002F3AF2"/>
    <w:rsid w:val="002F509E"/>
    <w:rsid w:val="002F5849"/>
    <w:rsid w:val="002F5F93"/>
    <w:rsid w:val="002F6787"/>
    <w:rsid w:val="002F77EC"/>
    <w:rsid w:val="003002D8"/>
    <w:rsid w:val="00301448"/>
    <w:rsid w:val="00302B5E"/>
    <w:rsid w:val="00305D59"/>
    <w:rsid w:val="00305D69"/>
    <w:rsid w:val="003108F3"/>
    <w:rsid w:val="003115C3"/>
    <w:rsid w:val="00312BFC"/>
    <w:rsid w:val="003143D2"/>
    <w:rsid w:val="00316E09"/>
    <w:rsid w:val="00317A45"/>
    <w:rsid w:val="0032039E"/>
    <w:rsid w:val="003207C1"/>
    <w:rsid w:val="00320A84"/>
    <w:rsid w:val="00321DF2"/>
    <w:rsid w:val="0032396E"/>
    <w:rsid w:val="0033658D"/>
    <w:rsid w:val="00340CA0"/>
    <w:rsid w:val="00341877"/>
    <w:rsid w:val="00341CE1"/>
    <w:rsid w:val="0034214B"/>
    <w:rsid w:val="00344B84"/>
    <w:rsid w:val="00345BF7"/>
    <w:rsid w:val="00347721"/>
    <w:rsid w:val="00352215"/>
    <w:rsid w:val="00353985"/>
    <w:rsid w:val="00355312"/>
    <w:rsid w:val="0036201C"/>
    <w:rsid w:val="0036243E"/>
    <w:rsid w:val="00362F86"/>
    <w:rsid w:val="0036379C"/>
    <w:rsid w:val="00363B89"/>
    <w:rsid w:val="00364485"/>
    <w:rsid w:val="00364F93"/>
    <w:rsid w:val="003656D5"/>
    <w:rsid w:val="00366BB3"/>
    <w:rsid w:val="00366FC1"/>
    <w:rsid w:val="00367811"/>
    <w:rsid w:val="00367A43"/>
    <w:rsid w:val="003707FD"/>
    <w:rsid w:val="003732D5"/>
    <w:rsid w:val="00374C56"/>
    <w:rsid w:val="00380906"/>
    <w:rsid w:val="00384FC9"/>
    <w:rsid w:val="0038503D"/>
    <w:rsid w:val="0038513D"/>
    <w:rsid w:val="00386C95"/>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362"/>
    <w:rsid w:val="003B3A29"/>
    <w:rsid w:val="003B3C46"/>
    <w:rsid w:val="003B5983"/>
    <w:rsid w:val="003B5DBC"/>
    <w:rsid w:val="003C0215"/>
    <w:rsid w:val="003C3E43"/>
    <w:rsid w:val="003C5B2E"/>
    <w:rsid w:val="003C68CF"/>
    <w:rsid w:val="003C6DDB"/>
    <w:rsid w:val="003C6E18"/>
    <w:rsid w:val="003D0829"/>
    <w:rsid w:val="003D121F"/>
    <w:rsid w:val="003D14E7"/>
    <w:rsid w:val="003D3D47"/>
    <w:rsid w:val="003E1FC0"/>
    <w:rsid w:val="003E7427"/>
    <w:rsid w:val="003E7B8D"/>
    <w:rsid w:val="003F443B"/>
    <w:rsid w:val="003F5577"/>
    <w:rsid w:val="003F5A8C"/>
    <w:rsid w:val="003F66CB"/>
    <w:rsid w:val="00401191"/>
    <w:rsid w:val="00403322"/>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36243"/>
    <w:rsid w:val="00441AD7"/>
    <w:rsid w:val="00446065"/>
    <w:rsid w:val="00446E19"/>
    <w:rsid w:val="00446E28"/>
    <w:rsid w:val="00447CF6"/>
    <w:rsid w:val="00453949"/>
    <w:rsid w:val="00453F7C"/>
    <w:rsid w:val="0045569A"/>
    <w:rsid w:val="004558E7"/>
    <w:rsid w:val="004561DF"/>
    <w:rsid w:val="004567FF"/>
    <w:rsid w:val="00456C2D"/>
    <w:rsid w:val="00460F74"/>
    <w:rsid w:val="00464235"/>
    <w:rsid w:val="00465194"/>
    <w:rsid w:val="004651CF"/>
    <w:rsid w:val="00470991"/>
    <w:rsid w:val="004712B1"/>
    <w:rsid w:val="00472B80"/>
    <w:rsid w:val="0047302D"/>
    <w:rsid w:val="00473FB7"/>
    <w:rsid w:val="00474864"/>
    <w:rsid w:val="00475A28"/>
    <w:rsid w:val="004766D2"/>
    <w:rsid w:val="0047715A"/>
    <w:rsid w:val="00481165"/>
    <w:rsid w:val="00482E74"/>
    <w:rsid w:val="0048376E"/>
    <w:rsid w:val="00483979"/>
    <w:rsid w:val="00483FF3"/>
    <w:rsid w:val="00486745"/>
    <w:rsid w:val="00487AB7"/>
    <w:rsid w:val="00492842"/>
    <w:rsid w:val="00495D51"/>
    <w:rsid w:val="004964CC"/>
    <w:rsid w:val="00496E18"/>
    <w:rsid w:val="004A4836"/>
    <w:rsid w:val="004A5D03"/>
    <w:rsid w:val="004A7C7A"/>
    <w:rsid w:val="004A7DBB"/>
    <w:rsid w:val="004A7EA0"/>
    <w:rsid w:val="004B13EA"/>
    <w:rsid w:val="004B29B9"/>
    <w:rsid w:val="004B3B66"/>
    <w:rsid w:val="004C02EC"/>
    <w:rsid w:val="004C0AA2"/>
    <w:rsid w:val="004C1A21"/>
    <w:rsid w:val="004C1FE7"/>
    <w:rsid w:val="004C35B2"/>
    <w:rsid w:val="004C7432"/>
    <w:rsid w:val="004C75EC"/>
    <w:rsid w:val="004C7798"/>
    <w:rsid w:val="004C7EF9"/>
    <w:rsid w:val="004D2DE5"/>
    <w:rsid w:val="004D3942"/>
    <w:rsid w:val="004D4D99"/>
    <w:rsid w:val="004D7F18"/>
    <w:rsid w:val="004E0A64"/>
    <w:rsid w:val="004E5A0B"/>
    <w:rsid w:val="004E6A3A"/>
    <w:rsid w:val="004E7CAE"/>
    <w:rsid w:val="004F0856"/>
    <w:rsid w:val="004F2379"/>
    <w:rsid w:val="004F2D0C"/>
    <w:rsid w:val="004F36F7"/>
    <w:rsid w:val="004F38DE"/>
    <w:rsid w:val="004F47F5"/>
    <w:rsid w:val="004F4880"/>
    <w:rsid w:val="004F528A"/>
    <w:rsid w:val="004F668A"/>
    <w:rsid w:val="004F6D4C"/>
    <w:rsid w:val="004F730E"/>
    <w:rsid w:val="004F77CB"/>
    <w:rsid w:val="005002D7"/>
    <w:rsid w:val="0050049D"/>
    <w:rsid w:val="00500B67"/>
    <w:rsid w:val="00501683"/>
    <w:rsid w:val="00502574"/>
    <w:rsid w:val="00503522"/>
    <w:rsid w:val="005152D9"/>
    <w:rsid w:val="005156F1"/>
    <w:rsid w:val="00520735"/>
    <w:rsid w:val="005215D9"/>
    <w:rsid w:val="005218C6"/>
    <w:rsid w:val="005270E8"/>
    <w:rsid w:val="00527388"/>
    <w:rsid w:val="00527689"/>
    <w:rsid w:val="00530B13"/>
    <w:rsid w:val="00530EA4"/>
    <w:rsid w:val="00531775"/>
    <w:rsid w:val="00531EBE"/>
    <w:rsid w:val="0053238E"/>
    <w:rsid w:val="00532E15"/>
    <w:rsid w:val="00535C1B"/>
    <w:rsid w:val="005435A9"/>
    <w:rsid w:val="00544E33"/>
    <w:rsid w:val="00545769"/>
    <w:rsid w:val="00545DE2"/>
    <w:rsid w:val="00547627"/>
    <w:rsid w:val="00547B57"/>
    <w:rsid w:val="00550F70"/>
    <w:rsid w:val="0055107D"/>
    <w:rsid w:val="00551B17"/>
    <w:rsid w:val="005524D9"/>
    <w:rsid w:val="0055273C"/>
    <w:rsid w:val="00557ABF"/>
    <w:rsid w:val="00561EDF"/>
    <w:rsid w:val="00566274"/>
    <w:rsid w:val="005665AE"/>
    <w:rsid w:val="005668BE"/>
    <w:rsid w:val="00567D3C"/>
    <w:rsid w:val="005739A5"/>
    <w:rsid w:val="00576A0F"/>
    <w:rsid w:val="00576F5B"/>
    <w:rsid w:val="00576FCB"/>
    <w:rsid w:val="0057714C"/>
    <w:rsid w:val="00577376"/>
    <w:rsid w:val="00583768"/>
    <w:rsid w:val="00583F3E"/>
    <w:rsid w:val="00585D24"/>
    <w:rsid w:val="00586CF7"/>
    <w:rsid w:val="00591292"/>
    <w:rsid w:val="0059207E"/>
    <w:rsid w:val="00594DAC"/>
    <w:rsid w:val="00596533"/>
    <w:rsid w:val="005967DC"/>
    <w:rsid w:val="00597ED3"/>
    <w:rsid w:val="005A0305"/>
    <w:rsid w:val="005A0798"/>
    <w:rsid w:val="005A1041"/>
    <w:rsid w:val="005A1E4E"/>
    <w:rsid w:val="005A219D"/>
    <w:rsid w:val="005A3365"/>
    <w:rsid w:val="005A3D00"/>
    <w:rsid w:val="005A3D3C"/>
    <w:rsid w:val="005A4D28"/>
    <w:rsid w:val="005A742A"/>
    <w:rsid w:val="005A7D08"/>
    <w:rsid w:val="005B0170"/>
    <w:rsid w:val="005B18C7"/>
    <w:rsid w:val="005B1EA5"/>
    <w:rsid w:val="005B1FE5"/>
    <w:rsid w:val="005B2F8C"/>
    <w:rsid w:val="005B4302"/>
    <w:rsid w:val="005B5339"/>
    <w:rsid w:val="005B6412"/>
    <w:rsid w:val="005C0FEB"/>
    <w:rsid w:val="005C19DF"/>
    <w:rsid w:val="005C1C4F"/>
    <w:rsid w:val="005C2040"/>
    <w:rsid w:val="005C319A"/>
    <w:rsid w:val="005C5152"/>
    <w:rsid w:val="005C5484"/>
    <w:rsid w:val="005C7C60"/>
    <w:rsid w:val="005D2421"/>
    <w:rsid w:val="005D28D4"/>
    <w:rsid w:val="005D470E"/>
    <w:rsid w:val="005D4920"/>
    <w:rsid w:val="005D66AB"/>
    <w:rsid w:val="005D7D80"/>
    <w:rsid w:val="005E133C"/>
    <w:rsid w:val="005E1615"/>
    <w:rsid w:val="005E1EE8"/>
    <w:rsid w:val="005E5E73"/>
    <w:rsid w:val="005E5EC0"/>
    <w:rsid w:val="005F1786"/>
    <w:rsid w:val="005F252B"/>
    <w:rsid w:val="005F3452"/>
    <w:rsid w:val="005F4D0E"/>
    <w:rsid w:val="005F4E00"/>
    <w:rsid w:val="005F4E21"/>
    <w:rsid w:val="005F7DC8"/>
    <w:rsid w:val="00604066"/>
    <w:rsid w:val="00604F1E"/>
    <w:rsid w:val="00605EB0"/>
    <w:rsid w:val="00607F1A"/>
    <w:rsid w:val="006104C0"/>
    <w:rsid w:val="00613A4E"/>
    <w:rsid w:val="00614C8E"/>
    <w:rsid w:val="0062036B"/>
    <w:rsid w:val="006209CA"/>
    <w:rsid w:val="00625C3F"/>
    <w:rsid w:val="0062664C"/>
    <w:rsid w:val="00631775"/>
    <w:rsid w:val="00631E73"/>
    <w:rsid w:val="00634883"/>
    <w:rsid w:val="0063593D"/>
    <w:rsid w:val="00635A04"/>
    <w:rsid w:val="0063663E"/>
    <w:rsid w:val="00640D34"/>
    <w:rsid w:val="006457B0"/>
    <w:rsid w:val="006465D3"/>
    <w:rsid w:val="00646F75"/>
    <w:rsid w:val="006520C0"/>
    <w:rsid w:val="0065300A"/>
    <w:rsid w:val="00653A26"/>
    <w:rsid w:val="006559EA"/>
    <w:rsid w:val="0065655F"/>
    <w:rsid w:val="00657AE4"/>
    <w:rsid w:val="0066005B"/>
    <w:rsid w:val="00660EEE"/>
    <w:rsid w:val="00662A9A"/>
    <w:rsid w:val="00663BFD"/>
    <w:rsid w:val="006667FD"/>
    <w:rsid w:val="00670BD8"/>
    <w:rsid w:val="00671864"/>
    <w:rsid w:val="00674361"/>
    <w:rsid w:val="00676178"/>
    <w:rsid w:val="0067638B"/>
    <w:rsid w:val="00677741"/>
    <w:rsid w:val="0068068A"/>
    <w:rsid w:val="006817D7"/>
    <w:rsid w:val="0068331B"/>
    <w:rsid w:val="00683C09"/>
    <w:rsid w:val="006902D1"/>
    <w:rsid w:val="006911F3"/>
    <w:rsid w:val="00693A3C"/>
    <w:rsid w:val="00693BE4"/>
    <w:rsid w:val="0069520A"/>
    <w:rsid w:val="00695CC4"/>
    <w:rsid w:val="006964F6"/>
    <w:rsid w:val="00697E8A"/>
    <w:rsid w:val="006A10E4"/>
    <w:rsid w:val="006A288E"/>
    <w:rsid w:val="006A2F1E"/>
    <w:rsid w:val="006A53BA"/>
    <w:rsid w:val="006B27C0"/>
    <w:rsid w:val="006B3040"/>
    <w:rsid w:val="006B318B"/>
    <w:rsid w:val="006B43B3"/>
    <w:rsid w:val="006B632F"/>
    <w:rsid w:val="006B6F3B"/>
    <w:rsid w:val="006C2468"/>
    <w:rsid w:val="006C4799"/>
    <w:rsid w:val="006C4C8B"/>
    <w:rsid w:val="006C5EDD"/>
    <w:rsid w:val="006C5F6F"/>
    <w:rsid w:val="006C6EEC"/>
    <w:rsid w:val="006D0D78"/>
    <w:rsid w:val="006D2F45"/>
    <w:rsid w:val="006D3D51"/>
    <w:rsid w:val="006D3E81"/>
    <w:rsid w:val="006D4869"/>
    <w:rsid w:val="006D5DEF"/>
    <w:rsid w:val="006E007C"/>
    <w:rsid w:val="006E00E3"/>
    <w:rsid w:val="006E4A18"/>
    <w:rsid w:val="006E4DEE"/>
    <w:rsid w:val="006E50FF"/>
    <w:rsid w:val="006E5998"/>
    <w:rsid w:val="006E76C9"/>
    <w:rsid w:val="006E79DB"/>
    <w:rsid w:val="006F05BE"/>
    <w:rsid w:val="006F14B6"/>
    <w:rsid w:val="006F17A1"/>
    <w:rsid w:val="006F1C9E"/>
    <w:rsid w:val="006F2BCD"/>
    <w:rsid w:val="006F2F1E"/>
    <w:rsid w:val="006F44BD"/>
    <w:rsid w:val="006F59E2"/>
    <w:rsid w:val="006F7478"/>
    <w:rsid w:val="006F77D2"/>
    <w:rsid w:val="007046A7"/>
    <w:rsid w:val="0070590E"/>
    <w:rsid w:val="00705BED"/>
    <w:rsid w:val="00705F2B"/>
    <w:rsid w:val="00707B45"/>
    <w:rsid w:val="00707E56"/>
    <w:rsid w:val="007103FB"/>
    <w:rsid w:val="00712C9E"/>
    <w:rsid w:val="007132D0"/>
    <w:rsid w:val="0071445C"/>
    <w:rsid w:val="00715166"/>
    <w:rsid w:val="00715276"/>
    <w:rsid w:val="0072008C"/>
    <w:rsid w:val="00720ADC"/>
    <w:rsid w:val="0072140E"/>
    <w:rsid w:val="00725FA2"/>
    <w:rsid w:val="00726618"/>
    <w:rsid w:val="007274C0"/>
    <w:rsid w:val="007304D8"/>
    <w:rsid w:val="00732141"/>
    <w:rsid w:val="007332A7"/>
    <w:rsid w:val="0073461F"/>
    <w:rsid w:val="00736CB7"/>
    <w:rsid w:val="0073746B"/>
    <w:rsid w:val="00740467"/>
    <w:rsid w:val="00742F66"/>
    <w:rsid w:val="007465BC"/>
    <w:rsid w:val="00747A4E"/>
    <w:rsid w:val="0075091E"/>
    <w:rsid w:val="007516CF"/>
    <w:rsid w:val="007527DA"/>
    <w:rsid w:val="00753703"/>
    <w:rsid w:val="0075677E"/>
    <w:rsid w:val="0075680D"/>
    <w:rsid w:val="0076281D"/>
    <w:rsid w:val="0076385B"/>
    <w:rsid w:val="00763C24"/>
    <w:rsid w:val="00766510"/>
    <w:rsid w:val="007673EB"/>
    <w:rsid w:val="007712A6"/>
    <w:rsid w:val="0077178A"/>
    <w:rsid w:val="007725E4"/>
    <w:rsid w:val="00773685"/>
    <w:rsid w:val="00773A93"/>
    <w:rsid w:val="00773B1E"/>
    <w:rsid w:val="007772E3"/>
    <w:rsid w:val="00780E79"/>
    <w:rsid w:val="007815F9"/>
    <w:rsid w:val="00783D38"/>
    <w:rsid w:val="007843E1"/>
    <w:rsid w:val="007851C8"/>
    <w:rsid w:val="00785FBC"/>
    <w:rsid w:val="007878A2"/>
    <w:rsid w:val="00790147"/>
    <w:rsid w:val="00790801"/>
    <w:rsid w:val="007923BA"/>
    <w:rsid w:val="00793E01"/>
    <w:rsid w:val="00793F71"/>
    <w:rsid w:val="007946CB"/>
    <w:rsid w:val="007960BE"/>
    <w:rsid w:val="00797D57"/>
    <w:rsid w:val="007A121C"/>
    <w:rsid w:val="007A1856"/>
    <w:rsid w:val="007A2062"/>
    <w:rsid w:val="007A2961"/>
    <w:rsid w:val="007A40B2"/>
    <w:rsid w:val="007A4F72"/>
    <w:rsid w:val="007A55F1"/>
    <w:rsid w:val="007A72FE"/>
    <w:rsid w:val="007A7845"/>
    <w:rsid w:val="007A7FA3"/>
    <w:rsid w:val="007B1819"/>
    <w:rsid w:val="007B24EC"/>
    <w:rsid w:val="007B39D3"/>
    <w:rsid w:val="007B5A48"/>
    <w:rsid w:val="007B75E6"/>
    <w:rsid w:val="007B7A34"/>
    <w:rsid w:val="007C1E72"/>
    <w:rsid w:val="007C2723"/>
    <w:rsid w:val="007C3DD0"/>
    <w:rsid w:val="007C43C3"/>
    <w:rsid w:val="007C691B"/>
    <w:rsid w:val="007D0ADA"/>
    <w:rsid w:val="007D106B"/>
    <w:rsid w:val="007D1163"/>
    <w:rsid w:val="007D197C"/>
    <w:rsid w:val="007D2136"/>
    <w:rsid w:val="007D385B"/>
    <w:rsid w:val="007E0DD4"/>
    <w:rsid w:val="007E18DD"/>
    <w:rsid w:val="007E51BF"/>
    <w:rsid w:val="007F16B5"/>
    <w:rsid w:val="007F2CB8"/>
    <w:rsid w:val="007F4CE0"/>
    <w:rsid w:val="007F4FFE"/>
    <w:rsid w:val="007F5D9C"/>
    <w:rsid w:val="007F6D8A"/>
    <w:rsid w:val="00802606"/>
    <w:rsid w:val="00802694"/>
    <w:rsid w:val="0080402D"/>
    <w:rsid w:val="008040E8"/>
    <w:rsid w:val="00811222"/>
    <w:rsid w:val="00811463"/>
    <w:rsid w:val="00811706"/>
    <w:rsid w:val="00813A41"/>
    <w:rsid w:val="00814D02"/>
    <w:rsid w:val="008163D1"/>
    <w:rsid w:val="0082149D"/>
    <w:rsid w:val="008224CB"/>
    <w:rsid w:val="00822EAC"/>
    <w:rsid w:val="008249F2"/>
    <w:rsid w:val="008274FF"/>
    <w:rsid w:val="00827B3A"/>
    <w:rsid w:val="00831A28"/>
    <w:rsid w:val="00836418"/>
    <w:rsid w:val="00836900"/>
    <w:rsid w:val="00836AED"/>
    <w:rsid w:val="00836B1D"/>
    <w:rsid w:val="00841E86"/>
    <w:rsid w:val="00842DCC"/>
    <w:rsid w:val="0084309C"/>
    <w:rsid w:val="008433D6"/>
    <w:rsid w:val="00843A4A"/>
    <w:rsid w:val="00843C34"/>
    <w:rsid w:val="00846772"/>
    <w:rsid w:val="008517C0"/>
    <w:rsid w:val="00852196"/>
    <w:rsid w:val="00853996"/>
    <w:rsid w:val="00854847"/>
    <w:rsid w:val="00854F8F"/>
    <w:rsid w:val="0086090B"/>
    <w:rsid w:val="00863A00"/>
    <w:rsid w:val="00864B67"/>
    <w:rsid w:val="0086657D"/>
    <w:rsid w:val="00867D1F"/>
    <w:rsid w:val="0087198D"/>
    <w:rsid w:val="008741EF"/>
    <w:rsid w:val="00875A1E"/>
    <w:rsid w:val="008773F5"/>
    <w:rsid w:val="0088255F"/>
    <w:rsid w:val="00885459"/>
    <w:rsid w:val="00885562"/>
    <w:rsid w:val="00886D55"/>
    <w:rsid w:val="008907C0"/>
    <w:rsid w:val="00893811"/>
    <w:rsid w:val="00894241"/>
    <w:rsid w:val="0089425F"/>
    <w:rsid w:val="00897BC0"/>
    <w:rsid w:val="008A1AC5"/>
    <w:rsid w:val="008A6507"/>
    <w:rsid w:val="008A77A7"/>
    <w:rsid w:val="008B0346"/>
    <w:rsid w:val="008B0651"/>
    <w:rsid w:val="008B4255"/>
    <w:rsid w:val="008B4DBA"/>
    <w:rsid w:val="008B6574"/>
    <w:rsid w:val="008B6FE9"/>
    <w:rsid w:val="008C0C42"/>
    <w:rsid w:val="008C2832"/>
    <w:rsid w:val="008C2835"/>
    <w:rsid w:val="008C398D"/>
    <w:rsid w:val="008C3EB2"/>
    <w:rsid w:val="008C5315"/>
    <w:rsid w:val="008C7DF0"/>
    <w:rsid w:val="008D1E5B"/>
    <w:rsid w:val="008D236F"/>
    <w:rsid w:val="008D3A40"/>
    <w:rsid w:val="008D4F8A"/>
    <w:rsid w:val="008D5F35"/>
    <w:rsid w:val="008D6599"/>
    <w:rsid w:val="008D7866"/>
    <w:rsid w:val="008D796F"/>
    <w:rsid w:val="008E262F"/>
    <w:rsid w:val="008E2D3E"/>
    <w:rsid w:val="008E4505"/>
    <w:rsid w:val="008E4E60"/>
    <w:rsid w:val="008E6386"/>
    <w:rsid w:val="008E6BA5"/>
    <w:rsid w:val="008F0B7B"/>
    <w:rsid w:val="008F226F"/>
    <w:rsid w:val="008F3505"/>
    <w:rsid w:val="008F671A"/>
    <w:rsid w:val="008F7A35"/>
    <w:rsid w:val="00900E41"/>
    <w:rsid w:val="009022C6"/>
    <w:rsid w:val="009025DD"/>
    <w:rsid w:val="00902978"/>
    <w:rsid w:val="00904CC5"/>
    <w:rsid w:val="00904FF4"/>
    <w:rsid w:val="00905970"/>
    <w:rsid w:val="0091046A"/>
    <w:rsid w:val="00913441"/>
    <w:rsid w:val="00921FD3"/>
    <w:rsid w:val="009220D7"/>
    <w:rsid w:val="00927131"/>
    <w:rsid w:val="00937BA3"/>
    <w:rsid w:val="00940A26"/>
    <w:rsid w:val="009418C0"/>
    <w:rsid w:val="00942939"/>
    <w:rsid w:val="00943F3F"/>
    <w:rsid w:val="00946C9F"/>
    <w:rsid w:val="00951F3C"/>
    <w:rsid w:val="00952DA8"/>
    <w:rsid w:val="00953272"/>
    <w:rsid w:val="009532AE"/>
    <w:rsid w:val="009567FC"/>
    <w:rsid w:val="00957247"/>
    <w:rsid w:val="009572D2"/>
    <w:rsid w:val="00957643"/>
    <w:rsid w:val="00957682"/>
    <w:rsid w:val="009576F3"/>
    <w:rsid w:val="00957BDD"/>
    <w:rsid w:val="00957C0D"/>
    <w:rsid w:val="00960C28"/>
    <w:rsid w:val="00961184"/>
    <w:rsid w:val="00961EC6"/>
    <w:rsid w:val="00962715"/>
    <w:rsid w:val="00962DB3"/>
    <w:rsid w:val="00966A53"/>
    <w:rsid w:val="009705F9"/>
    <w:rsid w:val="00971766"/>
    <w:rsid w:val="00971AC7"/>
    <w:rsid w:val="00974613"/>
    <w:rsid w:val="00974F60"/>
    <w:rsid w:val="00975767"/>
    <w:rsid w:val="00976765"/>
    <w:rsid w:val="00983CD5"/>
    <w:rsid w:val="00983DB2"/>
    <w:rsid w:val="00985F2E"/>
    <w:rsid w:val="0098628E"/>
    <w:rsid w:val="00986B43"/>
    <w:rsid w:val="00991846"/>
    <w:rsid w:val="009926C0"/>
    <w:rsid w:val="00994AF2"/>
    <w:rsid w:val="009975CB"/>
    <w:rsid w:val="009977D9"/>
    <w:rsid w:val="009A21CF"/>
    <w:rsid w:val="009A31A2"/>
    <w:rsid w:val="009A46B3"/>
    <w:rsid w:val="009A49C9"/>
    <w:rsid w:val="009B0C2F"/>
    <w:rsid w:val="009B30B2"/>
    <w:rsid w:val="009B7B13"/>
    <w:rsid w:val="009C2DB2"/>
    <w:rsid w:val="009C5843"/>
    <w:rsid w:val="009C6836"/>
    <w:rsid w:val="009C74BF"/>
    <w:rsid w:val="009D0CDB"/>
    <w:rsid w:val="009D11D8"/>
    <w:rsid w:val="009D1797"/>
    <w:rsid w:val="009D1995"/>
    <w:rsid w:val="009D20C5"/>
    <w:rsid w:val="009D2BD1"/>
    <w:rsid w:val="009D7680"/>
    <w:rsid w:val="009E218E"/>
    <w:rsid w:val="009E52EB"/>
    <w:rsid w:val="009E7376"/>
    <w:rsid w:val="009F02BA"/>
    <w:rsid w:val="009F2C0F"/>
    <w:rsid w:val="009F2FA3"/>
    <w:rsid w:val="009F3E96"/>
    <w:rsid w:val="009F48F0"/>
    <w:rsid w:val="009F5208"/>
    <w:rsid w:val="009F6057"/>
    <w:rsid w:val="009F655A"/>
    <w:rsid w:val="00A00CBC"/>
    <w:rsid w:val="00A014FE"/>
    <w:rsid w:val="00A018D0"/>
    <w:rsid w:val="00A028DB"/>
    <w:rsid w:val="00A0350E"/>
    <w:rsid w:val="00A0356E"/>
    <w:rsid w:val="00A03662"/>
    <w:rsid w:val="00A05561"/>
    <w:rsid w:val="00A066C1"/>
    <w:rsid w:val="00A11126"/>
    <w:rsid w:val="00A1127E"/>
    <w:rsid w:val="00A12842"/>
    <w:rsid w:val="00A1373B"/>
    <w:rsid w:val="00A14404"/>
    <w:rsid w:val="00A1575C"/>
    <w:rsid w:val="00A17317"/>
    <w:rsid w:val="00A20D01"/>
    <w:rsid w:val="00A21F97"/>
    <w:rsid w:val="00A25A48"/>
    <w:rsid w:val="00A263B1"/>
    <w:rsid w:val="00A31367"/>
    <w:rsid w:val="00A3217B"/>
    <w:rsid w:val="00A33C67"/>
    <w:rsid w:val="00A33D6A"/>
    <w:rsid w:val="00A35389"/>
    <w:rsid w:val="00A42A13"/>
    <w:rsid w:val="00A43044"/>
    <w:rsid w:val="00A43A37"/>
    <w:rsid w:val="00A47B2F"/>
    <w:rsid w:val="00A51FED"/>
    <w:rsid w:val="00A5326B"/>
    <w:rsid w:val="00A536E3"/>
    <w:rsid w:val="00A557F7"/>
    <w:rsid w:val="00A576AA"/>
    <w:rsid w:val="00A62741"/>
    <w:rsid w:val="00A64AFE"/>
    <w:rsid w:val="00A65014"/>
    <w:rsid w:val="00A70A96"/>
    <w:rsid w:val="00A70CD7"/>
    <w:rsid w:val="00A73F88"/>
    <w:rsid w:val="00A76245"/>
    <w:rsid w:val="00A871E7"/>
    <w:rsid w:val="00A91604"/>
    <w:rsid w:val="00A9464A"/>
    <w:rsid w:val="00A95934"/>
    <w:rsid w:val="00A96CAA"/>
    <w:rsid w:val="00A97FAC"/>
    <w:rsid w:val="00AA2599"/>
    <w:rsid w:val="00AA3188"/>
    <w:rsid w:val="00AA39B6"/>
    <w:rsid w:val="00AA528A"/>
    <w:rsid w:val="00AA591D"/>
    <w:rsid w:val="00AB27C8"/>
    <w:rsid w:val="00AB39C3"/>
    <w:rsid w:val="00AB4332"/>
    <w:rsid w:val="00AB5CC7"/>
    <w:rsid w:val="00AC1636"/>
    <w:rsid w:val="00AC3EA2"/>
    <w:rsid w:val="00AC3FFC"/>
    <w:rsid w:val="00AC50FE"/>
    <w:rsid w:val="00AC51BD"/>
    <w:rsid w:val="00AC534D"/>
    <w:rsid w:val="00AC5770"/>
    <w:rsid w:val="00AC5A0A"/>
    <w:rsid w:val="00AC6FE1"/>
    <w:rsid w:val="00AD053A"/>
    <w:rsid w:val="00AD4014"/>
    <w:rsid w:val="00AD5088"/>
    <w:rsid w:val="00AD5C33"/>
    <w:rsid w:val="00AD70B5"/>
    <w:rsid w:val="00AE0CCA"/>
    <w:rsid w:val="00AE148D"/>
    <w:rsid w:val="00AE26FC"/>
    <w:rsid w:val="00AE2B85"/>
    <w:rsid w:val="00AE4CD9"/>
    <w:rsid w:val="00AE5145"/>
    <w:rsid w:val="00AE59ED"/>
    <w:rsid w:val="00AE660C"/>
    <w:rsid w:val="00AF0C30"/>
    <w:rsid w:val="00AF2FFB"/>
    <w:rsid w:val="00AF3631"/>
    <w:rsid w:val="00AF58AA"/>
    <w:rsid w:val="00B00BF4"/>
    <w:rsid w:val="00B010F3"/>
    <w:rsid w:val="00B01FC7"/>
    <w:rsid w:val="00B03162"/>
    <w:rsid w:val="00B047B4"/>
    <w:rsid w:val="00B07B09"/>
    <w:rsid w:val="00B10A52"/>
    <w:rsid w:val="00B111D4"/>
    <w:rsid w:val="00B137C4"/>
    <w:rsid w:val="00B1383A"/>
    <w:rsid w:val="00B16033"/>
    <w:rsid w:val="00B17909"/>
    <w:rsid w:val="00B228A4"/>
    <w:rsid w:val="00B2367D"/>
    <w:rsid w:val="00B32C6B"/>
    <w:rsid w:val="00B32F36"/>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63DC"/>
    <w:rsid w:val="00B66425"/>
    <w:rsid w:val="00B722B1"/>
    <w:rsid w:val="00B72601"/>
    <w:rsid w:val="00B74B83"/>
    <w:rsid w:val="00B75A1B"/>
    <w:rsid w:val="00B7669C"/>
    <w:rsid w:val="00B77C34"/>
    <w:rsid w:val="00B82FBC"/>
    <w:rsid w:val="00B83D81"/>
    <w:rsid w:val="00B856C9"/>
    <w:rsid w:val="00B8636D"/>
    <w:rsid w:val="00B87178"/>
    <w:rsid w:val="00B90220"/>
    <w:rsid w:val="00B90AD5"/>
    <w:rsid w:val="00B92579"/>
    <w:rsid w:val="00B928DE"/>
    <w:rsid w:val="00B92CA8"/>
    <w:rsid w:val="00B92D0D"/>
    <w:rsid w:val="00B93E20"/>
    <w:rsid w:val="00B95746"/>
    <w:rsid w:val="00BA0DE8"/>
    <w:rsid w:val="00BA30B9"/>
    <w:rsid w:val="00BA3E21"/>
    <w:rsid w:val="00BA4364"/>
    <w:rsid w:val="00BA6A16"/>
    <w:rsid w:val="00BB00A2"/>
    <w:rsid w:val="00BB0EF1"/>
    <w:rsid w:val="00BB1BF7"/>
    <w:rsid w:val="00BB1C56"/>
    <w:rsid w:val="00BB29DF"/>
    <w:rsid w:val="00BB2A06"/>
    <w:rsid w:val="00BB36A6"/>
    <w:rsid w:val="00BB5DA3"/>
    <w:rsid w:val="00BB5F09"/>
    <w:rsid w:val="00BB673E"/>
    <w:rsid w:val="00BB73D8"/>
    <w:rsid w:val="00BC188B"/>
    <w:rsid w:val="00BC19F1"/>
    <w:rsid w:val="00BC2680"/>
    <w:rsid w:val="00BC3690"/>
    <w:rsid w:val="00BC4096"/>
    <w:rsid w:val="00BC6ADB"/>
    <w:rsid w:val="00BD0A8A"/>
    <w:rsid w:val="00BD10B7"/>
    <w:rsid w:val="00BD1DBE"/>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95A"/>
    <w:rsid w:val="00C077CD"/>
    <w:rsid w:val="00C07EBD"/>
    <w:rsid w:val="00C1070B"/>
    <w:rsid w:val="00C119F0"/>
    <w:rsid w:val="00C1280B"/>
    <w:rsid w:val="00C12988"/>
    <w:rsid w:val="00C12D0B"/>
    <w:rsid w:val="00C1406A"/>
    <w:rsid w:val="00C14B33"/>
    <w:rsid w:val="00C1506D"/>
    <w:rsid w:val="00C16DA1"/>
    <w:rsid w:val="00C20DDB"/>
    <w:rsid w:val="00C21220"/>
    <w:rsid w:val="00C2141D"/>
    <w:rsid w:val="00C24965"/>
    <w:rsid w:val="00C27794"/>
    <w:rsid w:val="00C318D1"/>
    <w:rsid w:val="00C31BE6"/>
    <w:rsid w:val="00C35A6B"/>
    <w:rsid w:val="00C3653C"/>
    <w:rsid w:val="00C36AA2"/>
    <w:rsid w:val="00C419CD"/>
    <w:rsid w:val="00C42D92"/>
    <w:rsid w:val="00C44800"/>
    <w:rsid w:val="00C4500C"/>
    <w:rsid w:val="00C459A2"/>
    <w:rsid w:val="00C46401"/>
    <w:rsid w:val="00C502A1"/>
    <w:rsid w:val="00C509DC"/>
    <w:rsid w:val="00C513F5"/>
    <w:rsid w:val="00C515B8"/>
    <w:rsid w:val="00C51A2F"/>
    <w:rsid w:val="00C51A49"/>
    <w:rsid w:val="00C53C5C"/>
    <w:rsid w:val="00C54D26"/>
    <w:rsid w:val="00C55FB1"/>
    <w:rsid w:val="00C572B1"/>
    <w:rsid w:val="00C61A0E"/>
    <w:rsid w:val="00C62FCD"/>
    <w:rsid w:val="00C649CD"/>
    <w:rsid w:val="00C6785F"/>
    <w:rsid w:val="00C67D26"/>
    <w:rsid w:val="00C7154D"/>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69D3"/>
    <w:rsid w:val="00CA73AB"/>
    <w:rsid w:val="00CA74B5"/>
    <w:rsid w:val="00CB0225"/>
    <w:rsid w:val="00CB1A3B"/>
    <w:rsid w:val="00CB35A2"/>
    <w:rsid w:val="00CB4254"/>
    <w:rsid w:val="00CB7B29"/>
    <w:rsid w:val="00CC001B"/>
    <w:rsid w:val="00CC0402"/>
    <w:rsid w:val="00CC400B"/>
    <w:rsid w:val="00CC574E"/>
    <w:rsid w:val="00CD3499"/>
    <w:rsid w:val="00CD3BC4"/>
    <w:rsid w:val="00CD4754"/>
    <w:rsid w:val="00CD5761"/>
    <w:rsid w:val="00CD6103"/>
    <w:rsid w:val="00CD6F19"/>
    <w:rsid w:val="00CE00DA"/>
    <w:rsid w:val="00CE1D94"/>
    <w:rsid w:val="00CE23D3"/>
    <w:rsid w:val="00CE6F04"/>
    <w:rsid w:val="00CE7D09"/>
    <w:rsid w:val="00CF0E12"/>
    <w:rsid w:val="00CF2F5A"/>
    <w:rsid w:val="00CF3377"/>
    <w:rsid w:val="00CF3408"/>
    <w:rsid w:val="00CF4E1C"/>
    <w:rsid w:val="00CF602F"/>
    <w:rsid w:val="00CF62F1"/>
    <w:rsid w:val="00CF7347"/>
    <w:rsid w:val="00CF7777"/>
    <w:rsid w:val="00D015E0"/>
    <w:rsid w:val="00D03B7F"/>
    <w:rsid w:val="00D04244"/>
    <w:rsid w:val="00D05BC4"/>
    <w:rsid w:val="00D06B80"/>
    <w:rsid w:val="00D077D4"/>
    <w:rsid w:val="00D10C11"/>
    <w:rsid w:val="00D1583E"/>
    <w:rsid w:val="00D16E49"/>
    <w:rsid w:val="00D20F63"/>
    <w:rsid w:val="00D249C7"/>
    <w:rsid w:val="00D26346"/>
    <w:rsid w:val="00D27532"/>
    <w:rsid w:val="00D3139F"/>
    <w:rsid w:val="00D33D3F"/>
    <w:rsid w:val="00D345B1"/>
    <w:rsid w:val="00D353F2"/>
    <w:rsid w:val="00D36669"/>
    <w:rsid w:val="00D3740D"/>
    <w:rsid w:val="00D4013B"/>
    <w:rsid w:val="00D4026B"/>
    <w:rsid w:val="00D41BE8"/>
    <w:rsid w:val="00D4203B"/>
    <w:rsid w:val="00D42C69"/>
    <w:rsid w:val="00D4391B"/>
    <w:rsid w:val="00D478FA"/>
    <w:rsid w:val="00D47C87"/>
    <w:rsid w:val="00D47D2B"/>
    <w:rsid w:val="00D47D7B"/>
    <w:rsid w:val="00D507EE"/>
    <w:rsid w:val="00D51B8A"/>
    <w:rsid w:val="00D55D74"/>
    <w:rsid w:val="00D625DE"/>
    <w:rsid w:val="00D63460"/>
    <w:rsid w:val="00D63866"/>
    <w:rsid w:val="00D64531"/>
    <w:rsid w:val="00D65AA1"/>
    <w:rsid w:val="00D65DBB"/>
    <w:rsid w:val="00D727BE"/>
    <w:rsid w:val="00D72E41"/>
    <w:rsid w:val="00D74B3A"/>
    <w:rsid w:val="00D75B28"/>
    <w:rsid w:val="00D767E2"/>
    <w:rsid w:val="00D76B6C"/>
    <w:rsid w:val="00D833AA"/>
    <w:rsid w:val="00D847B1"/>
    <w:rsid w:val="00D850F1"/>
    <w:rsid w:val="00D85EDF"/>
    <w:rsid w:val="00D87B14"/>
    <w:rsid w:val="00D87EC4"/>
    <w:rsid w:val="00D87F7A"/>
    <w:rsid w:val="00D9066E"/>
    <w:rsid w:val="00D929C4"/>
    <w:rsid w:val="00D94463"/>
    <w:rsid w:val="00D94985"/>
    <w:rsid w:val="00D94D1D"/>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72C"/>
    <w:rsid w:val="00DC6BF8"/>
    <w:rsid w:val="00DC7155"/>
    <w:rsid w:val="00DD0E39"/>
    <w:rsid w:val="00DD21BC"/>
    <w:rsid w:val="00DD2A8A"/>
    <w:rsid w:val="00DD3473"/>
    <w:rsid w:val="00DD42E2"/>
    <w:rsid w:val="00DD502A"/>
    <w:rsid w:val="00DD74DC"/>
    <w:rsid w:val="00DE0F2C"/>
    <w:rsid w:val="00DE37DE"/>
    <w:rsid w:val="00DE43F7"/>
    <w:rsid w:val="00DE446C"/>
    <w:rsid w:val="00DE5CC1"/>
    <w:rsid w:val="00DE6422"/>
    <w:rsid w:val="00DE67A1"/>
    <w:rsid w:val="00DF074A"/>
    <w:rsid w:val="00DF1F92"/>
    <w:rsid w:val="00DF2D35"/>
    <w:rsid w:val="00DF363C"/>
    <w:rsid w:val="00DF4166"/>
    <w:rsid w:val="00DF569B"/>
    <w:rsid w:val="00E00A62"/>
    <w:rsid w:val="00E00AD1"/>
    <w:rsid w:val="00E01198"/>
    <w:rsid w:val="00E017C2"/>
    <w:rsid w:val="00E01868"/>
    <w:rsid w:val="00E01B9A"/>
    <w:rsid w:val="00E01BC7"/>
    <w:rsid w:val="00E02A42"/>
    <w:rsid w:val="00E03D68"/>
    <w:rsid w:val="00E046F9"/>
    <w:rsid w:val="00E047ED"/>
    <w:rsid w:val="00E053DD"/>
    <w:rsid w:val="00E057B1"/>
    <w:rsid w:val="00E06E40"/>
    <w:rsid w:val="00E10F1A"/>
    <w:rsid w:val="00E1382A"/>
    <w:rsid w:val="00E15B6A"/>
    <w:rsid w:val="00E171AE"/>
    <w:rsid w:val="00E24D78"/>
    <w:rsid w:val="00E26E79"/>
    <w:rsid w:val="00E31D7E"/>
    <w:rsid w:val="00E34D43"/>
    <w:rsid w:val="00E37B8F"/>
    <w:rsid w:val="00E37E9D"/>
    <w:rsid w:val="00E40B32"/>
    <w:rsid w:val="00E438C2"/>
    <w:rsid w:val="00E45E58"/>
    <w:rsid w:val="00E47151"/>
    <w:rsid w:val="00E52B68"/>
    <w:rsid w:val="00E55823"/>
    <w:rsid w:val="00E56242"/>
    <w:rsid w:val="00E57D74"/>
    <w:rsid w:val="00E60461"/>
    <w:rsid w:val="00E60601"/>
    <w:rsid w:val="00E6255C"/>
    <w:rsid w:val="00E64945"/>
    <w:rsid w:val="00E711F1"/>
    <w:rsid w:val="00E71479"/>
    <w:rsid w:val="00E729DC"/>
    <w:rsid w:val="00E744DE"/>
    <w:rsid w:val="00E74632"/>
    <w:rsid w:val="00E75C0C"/>
    <w:rsid w:val="00E8538B"/>
    <w:rsid w:val="00E85C89"/>
    <w:rsid w:val="00E86533"/>
    <w:rsid w:val="00E87F09"/>
    <w:rsid w:val="00E90A4E"/>
    <w:rsid w:val="00E91082"/>
    <w:rsid w:val="00E97EB0"/>
    <w:rsid w:val="00EA016D"/>
    <w:rsid w:val="00EA09DE"/>
    <w:rsid w:val="00EA285A"/>
    <w:rsid w:val="00EB25DA"/>
    <w:rsid w:val="00EB3309"/>
    <w:rsid w:val="00EB38D9"/>
    <w:rsid w:val="00EB5E27"/>
    <w:rsid w:val="00EC2C25"/>
    <w:rsid w:val="00EC72BA"/>
    <w:rsid w:val="00ED2497"/>
    <w:rsid w:val="00ED4ABE"/>
    <w:rsid w:val="00ED4E67"/>
    <w:rsid w:val="00ED5DD6"/>
    <w:rsid w:val="00ED63F4"/>
    <w:rsid w:val="00ED7229"/>
    <w:rsid w:val="00ED73DD"/>
    <w:rsid w:val="00ED7794"/>
    <w:rsid w:val="00EE23A3"/>
    <w:rsid w:val="00EE243A"/>
    <w:rsid w:val="00EE4952"/>
    <w:rsid w:val="00EE7E04"/>
    <w:rsid w:val="00EF0461"/>
    <w:rsid w:val="00EF1C2A"/>
    <w:rsid w:val="00EF66A8"/>
    <w:rsid w:val="00EF7C41"/>
    <w:rsid w:val="00F01D69"/>
    <w:rsid w:val="00F01F24"/>
    <w:rsid w:val="00F03D05"/>
    <w:rsid w:val="00F103B2"/>
    <w:rsid w:val="00F1378E"/>
    <w:rsid w:val="00F15654"/>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0BBB"/>
    <w:rsid w:val="00F40E93"/>
    <w:rsid w:val="00F45D10"/>
    <w:rsid w:val="00F462F3"/>
    <w:rsid w:val="00F471EF"/>
    <w:rsid w:val="00F5504A"/>
    <w:rsid w:val="00F608DA"/>
    <w:rsid w:val="00F60AE2"/>
    <w:rsid w:val="00F6183B"/>
    <w:rsid w:val="00F65479"/>
    <w:rsid w:val="00F7118D"/>
    <w:rsid w:val="00F7678D"/>
    <w:rsid w:val="00F76C9F"/>
    <w:rsid w:val="00F779EA"/>
    <w:rsid w:val="00F80AD5"/>
    <w:rsid w:val="00F816F1"/>
    <w:rsid w:val="00F830A2"/>
    <w:rsid w:val="00F836DA"/>
    <w:rsid w:val="00F85005"/>
    <w:rsid w:val="00F909BD"/>
    <w:rsid w:val="00F913DD"/>
    <w:rsid w:val="00F94D7E"/>
    <w:rsid w:val="00F95F47"/>
    <w:rsid w:val="00F961C0"/>
    <w:rsid w:val="00F965BD"/>
    <w:rsid w:val="00F96A5D"/>
    <w:rsid w:val="00FA0FC5"/>
    <w:rsid w:val="00FA1145"/>
    <w:rsid w:val="00FA1921"/>
    <w:rsid w:val="00FA1C4A"/>
    <w:rsid w:val="00FA638A"/>
    <w:rsid w:val="00FA705C"/>
    <w:rsid w:val="00FB0145"/>
    <w:rsid w:val="00FB0EA4"/>
    <w:rsid w:val="00FB1BDB"/>
    <w:rsid w:val="00FB73B9"/>
    <w:rsid w:val="00FC0CD2"/>
    <w:rsid w:val="00FC1C18"/>
    <w:rsid w:val="00FC743A"/>
    <w:rsid w:val="00FC792C"/>
    <w:rsid w:val="00FC7D66"/>
    <w:rsid w:val="00FD19DF"/>
    <w:rsid w:val="00FD213B"/>
    <w:rsid w:val="00FD2178"/>
    <w:rsid w:val="00FD311C"/>
    <w:rsid w:val="00FD3B1E"/>
    <w:rsid w:val="00FD50E6"/>
    <w:rsid w:val="00FD548B"/>
    <w:rsid w:val="00FD5AFE"/>
    <w:rsid w:val="00FD68D3"/>
    <w:rsid w:val="00FD69A0"/>
    <w:rsid w:val="00FD73F9"/>
    <w:rsid w:val="00FE0223"/>
    <w:rsid w:val="00FE10D9"/>
    <w:rsid w:val="00FE1D04"/>
    <w:rsid w:val="00FE234C"/>
    <w:rsid w:val="00FE3150"/>
    <w:rsid w:val="00FE3CF6"/>
    <w:rsid w:val="00FE6809"/>
    <w:rsid w:val="00FF199C"/>
    <w:rsid w:val="00FF315B"/>
    <w:rsid w:val="00FF317E"/>
    <w:rsid w:val="00FF49F1"/>
    <w:rsid w:val="00FF595F"/>
    <w:rsid w:val="05D123E0"/>
    <w:rsid w:val="0DF267D9"/>
    <w:rsid w:val="0E8E8CAD"/>
    <w:rsid w:val="11116AFE"/>
    <w:rsid w:val="114E7F30"/>
    <w:rsid w:val="130A6B44"/>
    <w:rsid w:val="14A4DBD8"/>
    <w:rsid w:val="1E75AA74"/>
    <w:rsid w:val="214819EB"/>
    <w:rsid w:val="271574B1"/>
    <w:rsid w:val="31BEF865"/>
    <w:rsid w:val="33C0D28C"/>
    <w:rsid w:val="39443EA3"/>
    <w:rsid w:val="3FEF8D71"/>
    <w:rsid w:val="415C6BB4"/>
    <w:rsid w:val="43393DEB"/>
    <w:rsid w:val="44D50E4C"/>
    <w:rsid w:val="4675679C"/>
    <w:rsid w:val="4776B158"/>
    <w:rsid w:val="5216C02A"/>
    <w:rsid w:val="5D9697AF"/>
    <w:rsid w:val="61E6E83D"/>
    <w:rsid w:val="64980236"/>
    <w:rsid w:val="6FCA94C8"/>
    <w:rsid w:val="71962634"/>
    <w:rsid w:val="7D3EE5B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16728"/>
  <w15:chartTrackingRefBased/>
  <w15:docId w15:val="{5A1FE9F4-4A9D-4C88-873B-1EA72FC4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qFormat="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AE5145"/>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2"/>
    <w:qFormat/>
    <w:rsid w:val="00B32C6B"/>
    <w:pPr>
      <w:spacing w:after="0" w:line="240" w:lineRule="auto"/>
      <w:outlineLvl w:val="0"/>
    </w:pPr>
    <w:rPr>
      <w:rFonts w:asciiTheme="majorHAnsi" w:eastAsiaTheme="majorEastAsia" w:hAnsiTheme="majorHAnsi" w:cstheme="majorBidi"/>
      <w:color w:val="002664" w:themeColor="accent1"/>
      <w:kern w:val="28"/>
      <w:position w:val="4"/>
      <w:sz w:val="48"/>
      <w:szCs w:val="56"/>
      <w:lang w:eastAsia="en-US"/>
    </w:rPr>
  </w:style>
  <w:style w:type="paragraph" w:styleId="Heading2">
    <w:name w:val="heading 2"/>
    <w:next w:val="BodyText"/>
    <w:link w:val="Heading2Char"/>
    <w:uiPriority w:val="9"/>
    <w:qFormat/>
    <w:rsid w:val="00F1378E"/>
    <w:pPr>
      <w:keepNext/>
      <w:numPr>
        <w:ilvl w:val="1"/>
        <w:numId w:val="28"/>
      </w:numPr>
      <w:pBdr>
        <w:top w:val="single" w:sz="4" w:space="8" w:color="002664" w:themeColor="accent1"/>
      </w:pBdr>
      <w:tabs>
        <w:tab w:val="left" w:pos="357"/>
      </w:tabs>
      <w:spacing w:before="240" w:after="120" w:line="240" w:lineRule="auto"/>
      <w:outlineLvl w:val="1"/>
    </w:pPr>
    <w:rPr>
      <w:color w:val="002664" w:themeColor="accent1"/>
      <w:sz w:val="28"/>
    </w:rPr>
  </w:style>
  <w:style w:type="paragraph" w:styleId="Heading3">
    <w:name w:val="heading 3"/>
    <w:next w:val="BodyText"/>
    <w:link w:val="Heading3Char"/>
    <w:uiPriority w:val="9"/>
    <w:qFormat/>
    <w:rsid w:val="00F1378E"/>
    <w:pPr>
      <w:keepNext/>
      <w:keepLines/>
      <w:numPr>
        <w:ilvl w:val="2"/>
        <w:numId w:val="28"/>
      </w:numPr>
      <w:tabs>
        <w:tab w:val="left" w:pos="357"/>
      </w:tabs>
      <w:suppressAutoHyphens/>
      <w:spacing w:before="240" w:after="120" w:line="240" w:lineRule="auto"/>
      <w:outlineLvl w:val="2"/>
    </w:pPr>
    <w:rPr>
      <w:rFonts w:asciiTheme="majorHAnsi" w:hAnsiTheme="majorHAnsi"/>
      <w:color w:val="002664" w:themeColor="accent1"/>
      <w:sz w:val="24"/>
    </w:rPr>
  </w:style>
  <w:style w:type="paragraph" w:styleId="Heading4">
    <w:name w:val="heading 4"/>
    <w:next w:val="BodyText"/>
    <w:link w:val="Heading4Char"/>
    <w:uiPriority w:val="9"/>
    <w:qFormat/>
    <w:rsid w:val="00F1378E"/>
    <w:pPr>
      <w:keepNext/>
      <w:keepLines/>
      <w:numPr>
        <w:ilvl w:val="3"/>
        <w:numId w:val="28"/>
      </w:numPr>
      <w:tabs>
        <w:tab w:val="left" w:pos="357"/>
      </w:tabs>
      <w:suppressAutoHyphens/>
      <w:spacing w:before="240" w:after="120" w:line="240" w:lineRule="auto"/>
      <w:outlineLvl w:val="3"/>
    </w:pPr>
    <w:rPr>
      <w:rFonts w:asciiTheme="majorHAnsi" w:eastAsiaTheme="majorEastAsia" w:hAnsiTheme="majorHAnsi" w:cstheme="majorBidi"/>
      <w:iCs/>
      <w:color w:val="002664" w:themeColor="accent1"/>
    </w:rPr>
  </w:style>
  <w:style w:type="paragraph" w:styleId="Heading5">
    <w:name w:val="heading 5"/>
    <w:next w:val="BodyText"/>
    <w:link w:val="Heading5Char"/>
    <w:uiPriority w:val="9"/>
    <w:semiHidden/>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semiHidden/>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semiHidden/>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semiHidden/>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2"/>
    <w:rsid w:val="00B32C6B"/>
    <w:rPr>
      <w:rFonts w:asciiTheme="majorHAnsi" w:eastAsiaTheme="majorEastAsia" w:hAnsiTheme="majorHAnsi" w:cstheme="majorBidi"/>
      <w:color w:val="002664" w:themeColor="accent1"/>
      <w:kern w:val="28"/>
      <w:position w:val="4"/>
      <w:sz w:val="48"/>
      <w:szCs w:val="56"/>
      <w:lang w:eastAsia="en-US"/>
    </w:rPr>
  </w:style>
  <w:style w:type="paragraph" w:styleId="TOCHeading">
    <w:name w:val="TOC Heading"/>
    <w:next w:val="BodyText"/>
    <w:uiPriority w:val="39"/>
    <w:semiHidden/>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F1378E"/>
    <w:rPr>
      <w:color w:val="002664" w:themeColor="accent1"/>
      <w:sz w:val="28"/>
    </w:rPr>
  </w:style>
  <w:style w:type="character" w:customStyle="1" w:styleId="Heading3Char">
    <w:name w:val="Heading 3 Char"/>
    <w:basedOn w:val="DefaultParagraphFont"/>
    <w:link w:val="Heading3"/>
    <w:uiPriority w:val="9"/>
    <w:rsid w:val="00F1378E"/>
    <w:rPr>
      <w:rFonts w:asciiTheme="majorHAnsi" w:hAnsiTheme="majorHAnsi"/>
      <w:color w:val="002664" w:themeColor="accent1"/>
      <w:sz w:val="24"/>
    </w:rPr>
  </w:style>
  <w:style w:type="character" w:customStyle="1" w:styleId="Heading4Char">
    <w:name w:val="Heading 4 Char"/>
    <w:basedOn w:val="DefaultParagraphFont"/>
    <w:link w:val="Heading4"/>
    <w:uiPriority w:val="9"/>
    <w:rsid w:val="00F1378E"/>
    <w:rPr>
      <w:rFonts w:asciiTheme="majorHAnsi" w:eastAsiaTheme="majorEastAsia" w:hAnsiTheme="majorHAnsi" w:cstheme="majorBidi"/>
      <w:iCs/>
      <w:color w:val="002664" w:themeColor="accent1"/>
    </w:rPr>
  </w:style>
  <w:style w:type="character" w:customStyle="1" w:styleId="Heading5Char">
    <w:name w:val="Heading 5 Char"/>
    <w:basedOn w:val="DefaultParagraphFont"/>
    <w:link w:val="Heading5"/>
    <w:uiPriority w:val="9"/>
    <w:semiHidden/>
    <w:rsid w:val="00173240"/>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F2D0C"/>
    <w:pPr>
      <w:suppressAutoHyphens/>
      <w:spacing w:before="240" w:after="240" w:line="240" w:lineRule="auto"/>
      <w:contextualSpacing/>
    </w:pPr>
    <w:rPr>
      <w:color w:val="002664" w:themeColor="accent1"/>
      <w:sz w:val="24"/>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semiHidden/>
    <w:qFormat/>
    <w:rsid w:val="005D2421"/>
    <w:pPr>
      <w:pBdr>
        <w:left w:val="single" w:sz="4" w:space="8" w:color="D7153A" w:themeColor="text2"/>
      </w:pBdr>
      <w:spacing w:before="120" w:after="120" w:line="240" w:lineRule="auto"/>
      <w:ind w:left="227" w:right="57"/>
    </w:pPr>
    <w:rPr>
      <w:color w:val="002664" w:themeColor="accent1"/>
      <w:sz w:val="24"/>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BodyText"/>
    <w:link w:val="TitleChar"/>
    <w:uiPriority w:val="1"/>
    <w:qFormat/>
    <w:rsid w:val="001E226C"/>
    <w:pPr>
      <w:spacing w:after="0" w:line="240" w:lineRule="auto"/>
    </w:pPr>
    <w:rPr>
      <w:rFonts w:eastAsiaTheme="majorEastAsia" w:cstheme="majorBidi"/>
      <w:color w:val="002664" w:themeColor="accent1"/>
      <w:kern w:val="28"/>
      <w:position w:val="4"/>
      <w:sz w:val="36"/>
      <w:szCs w:val="56"/>
      <w:lang w:eastAsia="en-US"/>
    </w:rPr>
  </w:style>
  <w:style w:type="character" w:customStyle="1" w:styleId="TitleChar">
    <w:name w:val="Title Char"/>
    <w:basedOn w:val="DefaultParagraphFont"/>
    <w:link w:val="Title"/>
    <w:uiPriority w:val="1"/>
    <w:rsid w:val="001E226C"/>
    <w:rPr>
      <w:rFonts w:eastAsiaTheme="majorEastAsia" w:cstheme="majorBidi"/>
      <w:color w:val="002664" w:themeColor="accent1"/>
      <w:kern w:val="28"/>
      <w:position w:val="4"/>
      <w:sz w:val="36"/>
      <w:szCs w:val="56"/>
      <w:lang w:eastAsia="en-US"/>
    </w:rPr>
  </w:style>
  <w:style w:type="paragraph" w:styleId="Subtitle">
    <w:name w:val="Subtitle"/>
    <w:next w:val="BodyText"/>
    <w:link w:val="SubtitleChar"/>
    <w:uiPriority w:val="2"/>
    <w:semiHidden/>
    <w:qFormat/>
    <w:rsid w:val="001A25FA"/>
    <w:pPr>
      <w:spacing w:after="0" w:line="240" w:lineRule="auto"/>
    </w:pPr>
    <w:rPr>
      <w:rFonts w:eastAsiaTheme="majorEastAsia" w:cstheme="majorBidi"/>
      <w:color w:val="002664" w:themeColor="accent1"/>
      <w:kern w:val="28"/>
      <w:position w:val="4"/>
      <w:sz w:val="36"/>
      <w:szCs w:val="56"/>
      <w:lang w:eastAsia="en-US"/>
    </w:rPr>
  </w:style>
  <w:style w:type="character" w:customStyle="1" w:styleId="SubtitleChar">
    <w:name w:val="Subtitle Char"/>
    <w:basedOn w:val="DefaultParagraphFont"/>
    <w:link w:val="Subtitle"/>
    <w:uiPriority w:val="2"/>
    <w:semiHidden/>
    <w:rsid w:val="00AE5145"/>
    <w:rPr>
      <w:rFonts w:eastAsiaTheme="majorEastAsia" w:cstheme="majorBidi"/>
      <w:color w:val="002664" w:themeColor="accent1"/>
      <w:kern w:val="28"/>
      <w:position w:val="4"/>
      <w:sz w:val="36"/>
      <w:szCs w:val="56"/>
      <w:lang w:eastAsia="en-US"/>
    </w:rPr>
  </w:style>
  <w:style w:type="paragraph" w:styleId="EndnoteText">
    <w:name w:val="endnote text"/>
    <w:basedOn w:val="Normal"/>
    <w:link w:val="EndnoteTextChar"/>
    <w:uiPriority w:val="99"/>
    <w:semiHidden/>
    <w:rsid w:val="008F0B7B"/>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qFormat/>
    <w:rsid w:val="001A25FA"/>
    <w:pPr>
      <w:spacing w:before="120" w:after="120" w:line="240" w:lineRule="auto"/>
    </w:pPr>
    <w:rPr>
      <w:color w:val="22272B" w:themeColor="text1"/>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escriptororName">
    <w:name w:val="Descriptor or Name"/>
    <w:next w:val="BodyText"/>
    <w:uiPriority w:val="1"/>
    <w:qFormat/>
    <w:rsid w:val="004F2379"/>
    <w:pPr>
      <w:tabs>
        <w:tab w:val="right" w:pos="10206"/>
      </w:tabs>
      <w:suppressAutoHyphens/>
      <w:spacing w:after="600" w:line="240" w:lineRule="auto"/>
      <w:contextualSpacing/>
    </w:pPr>
    <w:rPr>
      <w:rFonts w:asciiTheme="majorHAnsi" w:hAnsiTheme="majorHAnsi"/>
      <w:color w:val="002664" w:themeColor="accent1"/>
      <w:sz w:val="28"/>
    </w:rPr>
  </w:style>
  <w:style w:type="character" w:customStyle="1" w:styleId="DateChar">
    <w:name w:val="Date Char"/>
    <w:basedOn w:val="DefaultParagraphFont"/>
    <w:link w:val="Date"/>
    <w:uiPriority w:val="3"/>
    <w:rsid w:val="001A25FA"/>
    <w:rPr>
      <w:color w:val="22272B" w:themeColor="text1"/>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customStyle="1" w:styleId="QuoteChar">
    <w:name w:val="Quote Char"/>
    <w:aliases w:val="Pull out quote Char"/>
    <w:basedOn w:val="DefaultParagraphFont"/>
    <w:link w:val="Quote"/>
    <w:uiPriority w:val="29"/>
    <w:semiHidden/>
    <w:rsid w:val="003B3A29"/>
    <w:rPr>
      <w:color w:val="002664" w:themeColor="accent1"/>
      <w:sz w:val="24"/>
    </w:rPr>
  </w:style>
  <w:style w:type="table" w:styleId="ListTable3-Accent2">
    <w:name w:val="List Table 3 Accent 2"/>
    <w:basedOn w:val="TableNormal"/>
    <w:uiPriority w:val="48"/>
    <w:rsid w:val="008E6BA5"/>
    <w:pPr>
      <w:spacing w:after="0" w:line="240" w:lineRule="auto"/>
    </w:pPr>
    <w:tblPr>
      <w:tblStyleRowBandSize w:val="1"/>
      <w:tblStyleColBandSize w:val="1"/>
      <w:tbl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blBorders>
    </w:tblPr>
    <w:tblStylePr w:type="firstRow">
      <w:rPr>
        <w:b/>
        <w:bCs/>
        <w:color w:val="FFFFFF" w:themeColor="background1"/>
      </w:rPr>
      <w:tblPr/>
      <w:trPr>
        <w:tblHeader/>
      </w:tr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146CFD" w:themeFill="accent2"/>
      </w:tcPr>
    </w:tblStylePr>
    <w:tblStylePr w:type="lastRow">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fir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tcPr>
    </w:tblStylePr>
    <w:tblStylePr w:type="la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band1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1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style>
  <w:style w:type="character" w:styleId="FollowedHyperlink">
    <w:name w:val="FollowedHyperlink"/>
    <w:basedOn w:val="DefaultParagraphFont"/>
    <w:uiPriority w:val="99"/>
    <w:semiHidden/>
    <w:rsid w:val="00BA4364"/>
    <w:rPr>
      <w:color w:val="22272B" w:themeColor="followedHyperlink"/>
      <w:u w:val="single"/>
    </w:rPr>
  </w:style>
  <w:style w:type="paragraph" w:customStyle="1" w:styleId="HighlightBlueBox">
    <w:name w:val="Highlight Blue Box"/>
    <w:next w:val="BodyText"/>
    <w:uiPriority w:val="29"/>
    <w:qFormat/>
    <w:rsid w:val="000355A8"/>
    <w:pPr>
      <w:keepNext/>
      <w:pBdr>
        <w:top w:val="single" w:sz="24" w:space="8" w:color="CBEDFD" w:themeColor="accent4"/>
        <w:left w:val="single" w:sz="24" w:space="4" w:color="CBEDFD" w:themeColor="accent4"/>
        <w:bottom w:val="single" w:sz="24" w:space="8" w:color="CBEDFD" w:themeColor="accent4"/>
        <w:right w:val="single" w:sz="24" w:space="4" w:color="CBEDFD" w:themeColor="accent4"/>
      </w:pBdr>
      <w:shd w:val="clear" w:color="auto" w:fill="CBEDFD" w:themeFill="accent4"/>
      <w:spacing w:before="120" w:after="120" w:line="240" w:lineRule="auto"/>
      <w:ind w:left="170" w:right="170"/>
    </w:pPr>
    <w:rPr>
      <w:color w:val="22272B" w:themeColor="text1"/>
    </w:rPr>
  </w:style>
  <w:style w:type="paragraph" w:customStyle="1" w:styleId="HighlightRedBox">
    <w:name w:val="Highlight Red Box"/>
    <w:next w:val="BodyText"/>
    <w:uiPriority w:val="29"/>
    <w:qFormat/>
    <w:rsid w:val="00991846"/>
    <w:pPr>
      <w:pBdr>
        <w:left w:val="single" w:sz="8" w:space="4" w:color="D7153A" w:themeColor="text2"/>
      </w:pBdr>
      <w:spacing w:before="240" w:after="120" w:line="240" w:lineRule="auto"/>
      <w:ind w:left="907"/>
    </w:pPr>
    <w:rPr>
      <w:color w:val="D7153A" w:themeColor="text2"/>
      <w:sz w:val="24"/>
    </w:rPr>
  </w:style>
  <w:style w:type="paragraph" w:styleId="Revision">
    <w:name w:val="Revision"/>
    <w:hidden/>
    <w:uiPriority w:val="99"/>
    <w:semiHidden/>
    <w:rsid w:val="00105EFB"/>
    <w:pPr>
      <w:spacing w:after="0" w:line="240" w:lineRule="auto"/>
    </w:pPr>
    <w:rPr>
      <w:rFonts w:ascii="Calibri" w:eastAsia="Calibri" w:hAnsi="Calibri" w:cs="Calibri"/>
      <w:color w:val="FF0000"/>
      <w:sz w:val="20"/>
      <w:szCs w:val="20"/>
    </w:rPr>
  </w:style>
  <w:style w:type="character" w:customStyle="1" w:styleId="normaltextrun">
    <w:name w:val="normaltextrun"/>
    <w:basedOn w:val="DefaultParagraphFont"/>
    <w:rsid w:val="00BD1DBE"/>
  </w:style>
  <w:style w:type="paragraph" w:customStyle="1" w:styleId="paragraph">
    <w:name w:val="paragraph"/>
    <w:basedOn w:val="Normal"/>
    <w:rsid w:val="00BD1DBE"/>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eop">
    <w:name w:val="eop"/>
    <w:basedOn w:val="DefaultParagraphFont"/>
    <w:rsid w:val="00BD1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inside-the-department/health-and-safety/our-services/contact-us/risk-manag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jeda\Kazbar%20Creative%20Dropbox\Kazbar%20Creative%20Project%20Work%202019\2023\23-1567%20DoE%20WHS%20Templates\03_Factsheets%20WIP\DoE_WHS_Factsheet_Template_April%202023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DB158922C4B3B8DD24EA1142D6D5B"/>
        <w:category>
          <w:name w:val="General"/>
          <w:gallery w:val="placeholder"/>
        </w:category>
        <w:types>
          <w:type w:val="bbPlcHdr"/>
        </w:types>
        <w:behaviors>
          <w:behavior w:val="content"/>
        </w:behaviors>
        <w:guid w:val="{888CD20C-35DE-41EE-9564-EB7084365D33}"/>
      </w:docPartPr>
      <w:docPartBody>
        <w:p w:rsidR="00DB5C36" w:rsidRDefault="00683E1F">
          <w:pPr>
            <w:pStyle w:val="C38DB158922C4B3B8DD24EA1142D6D5B"/>
          </w:pPr>
          <w:r w:rsidRPr="00CF4E1C">
            <w:rPr>
              <w:rStyle w:val="PlaceholderText"/>
            </w:rPr>
            <w:t>Document Title [</w:t>
          </w:r>
          <w:r>
            <w:rPr>
              <w:rStyle w:val="PlaceholderText"/>
            </w:rPr>
            <w:t>this is</w:t>
          </w:r>
          <w:r w:rsidRPr="00CF4E1C">
            <w:rPr>
              <w:rStyle w:val="PlaceholderText"/>
            </w:rPr>
            <w:t xml:space="preserve"> ‘Heading 1’ style]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9D"/>
    <w:rsid w:val="00054DE3"/>
    <w:rsid w:val="00226513"/>
    <w:rsid w:val="002F60A7"/>
    <w:rsid w:val="004D7FE8"/>
    <w:rsid w:val="00663BFD"/>
    <w:rsid w:val="00683E1F"/>
    <w:rsid w:val="00743078"/>
    <w:rsid w:val="007A1856"/>
    <w:rsid w:val="008B689D"/>
    <w:rsid w:val="00C73DB2"/>
    <w:rsid w:val="00D249C7"/>
    <w:rsid w:val="00DB5C36"/>
    <w:rsid w:val="00E905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8DB158922C4B3B8DD24EA1142D6D5B">
    <w:name w:val="C38DB158922C4B3B8DD24EA1142D6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E April 2023">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18bd6c-8d41-4019-aaba-e90c53c841a7" xsi:nil="true"/>
    <lcf76f155ced4ddcb4097134ff3c332f xmlns="12e23e89-bfbc-4b40-b8a9-de84be91b4e2">
      <Terms xmlns="http://schemas.microsoft.com/office/infopath/2007/PartnerControls"/>
    </lcf76f155ced4ddcb4097134ff3c332f>
    <Nameofprocedure xmlns="12e23e89-bfbc-4b40-b8a9-de84be91b4e2" xsi:nil="true"/>
    <Comments xmlns="12e23e89-bfbc-4b40-b8a9-de84be91b4e2" xsi:nil="true"/>
    <Instructions xmlns="12e23e89-bfbc-4b40-b8a9-de84be91b4e2" xsi:nil="true"/>
    <SharedWithUsers xmlns="2818bd6c-8d41-4019-aaba-e90c53c841a7">
      <UserInfo>
        <DisplayName/>
        <AccountId xsi:nil="true"/>
        <AccountType/>
      </UserInfo>
    </SharedWithUsers>
    <MediaLengthInSeconds xmlns="12e23e89-bfbc-4b40-b8a9-de84be91b4e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E524F0FA3E934EAEB835C74112587F" ma:contentTypeVersion="20" ma:contentTypeDescription="Create a new document." ma:contentTypeScope="" ma:versionID="3a3f44fc67addff103fb967b77f7afa3">
  <xsd:schema xmlns:xsd="http://www.w3.org/2001/XMLSchema" xmlns:xs="http://www.w3.org/2001/XMLSchema" xmlns:p="http://schemas.microsoft.com/office/2006/metadata/properties" xmlns:ns2="12e23e89-bfbc-4b40-b8a9-de84be91b4e2" xmlns:ns3="2818bd6c-8d41-4019-aaba-e90c53c841a7" targetNamespace="http://schemas.microsoft.com/office/2006/metadata/properties" ma:root="true" ma:fieldsID="bd3bac8a5056f56546125889e6219187" ns2:_="" ns3:_="">
    <xsd:import namespace="12e23e89-bfbc-4b40-b8a9-de84be91b4e2"/>
    <xsd:import namespace="2818bd6c-8d41-4019-aaba-e90c53c841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omments" minOccurs="0"/>
                <xsd:element ref="ns2:Instructions" minOccurs="0"/>
                <xsd:element ref="ns2:MediaServiceSearchProperties" minOccurs="0"/>
                <xsd:element ref="ns2:Nameof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23e89-bfbc-4b40-b8a9-de84be91b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omments" ma:index="21" nillable="true" ma:displayName="Comments" ma:format="Dropdown" ma:internalName="Comments">
      <xsd:simpleType>
        <xsd:restriction base="dms:Text">
          <xsd:maxLength value="255"/>
        </xsd:restriction>
      </xsd:simpleType>
    </xsd:element>
    <xsd:element name="Instructions" ma:index="22" nillable="true" ma:displayName="Instructions" ma:format="Dropdown" ma:internalName="Instruction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ameofprocedure" ma:index="24" nillable="true" ma:displayName="Name of procedure" ma:format="Dropdown" ma:internalName="Nameofproced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8bd6c-8d41-4019-aaba-e90c53c841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b4e97e6-ae02-4d89-a438-ad175f4d0139}" ma:internalName="TaxCatchAll" ma:showField="CatchAllData" ma:web="2818bd6c-8d41-4019-aaba-e90c53c841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2F85F-1A06-4902-B659-611D2D5F6F68}">
  <ds:schemaRefs>
    <ds:schemaRef ds:uri="http://schemas.microsoft.com/office/2006/metadata/properties"/>
    <ds:schemaRef ds:uri="http://schemas.microsoft.com/office/infopath/2007/PartnerControls"/>
    <ds:schemaRef ds:uri="2818bd6c-8d41-4019-aaba-e90c53c841a7"/>
    <ds:schemaRef ds:uri="12e23e89-bfbc-4b40-b8a9-de84be91b4e2"/>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5EE41A00-3989-487F-88CC-DE911DA01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23e89-bfbc-4b40-b8a9-de84be91b4e2"/>
    <ds:schemaRef ds:uri="2818bd6c-8d41-4019-aaba-e90c53c84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8F75E-0A12-4F64-A1BE-F143FD9942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DoE_WHS_Factsheet_Template_April 2023_v2</Template>
  <TotalTime>38</TotalTime>
  <Pages>9</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Risk assessment plan</vt:lpstr>
    </vt:vector>
  </TitlesOfParts>
  <Company/>
  <LinksUpToDate>false</LinksUpToDate>
  <CharactersWithSpaces>10131</CharactersWithSpaces>
  <SharedDoc>false</SharedDoc>
  <HLinks>
    <vt:vector size="6" baseType="variant">
      <vt:variant>
        <vt:i4>1179679</vt:i4>
      </vt:variant>
      <vt:variant>
        <vt:i4>6</vt:i4>
      </vt:variant>
      <vt:variant>
        <vt:i4>0</vt:i4>
      </vt:variant>
      <vt:variant>
        <vt:i4>5</vt:i4>
      </vt:variant>
      <vt:variant>
        <vt:lpwstr>https://education.nsw.gov.au/inside-the-department/health-and-safety/our-services/contact-us/risk-management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plan-Northern Rivers Opens Rugby League Trials</dc:title>
  <dc:subject/>
  <dc:creator>NSW Government</dc:creator>
  <cp:keywords/>
  <dc:description/>
  <cp:lastModifiedBy>Rachel Sipple</cp:lastModifiedBy>
  <cp:revision>6</cp:revision>
  <cp:lastPrinted>2023-04-05T15:25:00Z</cp:lastPrinted>
  <dcterms:created xsi:type="dcterms:W3CDTF">2026-02-05T23:35:00Z</dcterms:created>
  <dcterms:modified xsi:type="dcterms:W3CDTF">2026-02-19T22:37:00Z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0x01010033E524F0FA3E934EAEB835C74112587F</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2023-08-14T04:43:07Z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db0dcb41-90d6-4820-ad15-7d2028f8834c</vt:lpwstr>
  </property>
  <property fmtid="{D5CDD505-2E9C-101B-9397-08002B2CF9AE}" pid="10" name="MSIP_Label_b603dfd7-d93a-4381-a340-2995d8282205_ContentBits">
    <vt:lpwstr>0</vt:lpwstr>
  </property>
  <property fmtid="{D5CDD505-2E9C-101B-9397-08002B2CF9AE}" pid="11" name="Order">
    <vt:r8>260400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GrammarlyDocumentId">
    <vt:lpwstr>41417690fd74fd2e547fabc661d1c0ecb27a9cb85f9dc3a9f543a7fe89160d0f</vt:lpwstr>
  </property>
</Properties>
</file>